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Times New Roman"/>
          <w:b/>
          <w:sz w:val="20"/>
          <w:szCs w:val="20"/>
          <w:lang w:val="en-GB"/>
        </w:rPr>
        <w:id w:val="5257969"/>
        <w:docPartObj>
          <w:docPartGallery w:val="Cover Pages"/>
          <w:docPartUnique/>
        </w:docPartObj>
      </w:sdtPr>
      <w:sdtEndPr>
        <w:rPr>
          <w:rFonts w:ascii="Comic Sans MS" w:eastAsiaTheme="majorEastAsia" w:hAnsi="Comic Sans MS" w:cstheme="majorBidi"/>
          <w:b w:val="0"/>
          <w:caps/>
        </w:rPr>
      </w:sdtEndPr>
      <w:sdtContent>
        <w:p w14:paraId="5A5BDC75" w14:textId="1BE7B68F" w:rsidR="00706777" w:rsidRPr="0049043B" w:rsidRDefault="001D069A" w:rsidP="0049043B">
          <w:pPr>
            <w:pStyle w:val="NoSpacing"/>
            <w:contextualSpacing/>
            <w:rPr>
              <w:b/>
              <w:sz w:val="20"/>
              <w:szCs w:val="20"/>
            </w:rPr>
          </w:pPr>
          <w:r w:rsidRPr="001551EB">
            <w:rPr>
              <w:rFonts w:ascii="Comic Sans MS" w:eastAsiaTheme="majorEastAsia" w:hAnsi="Comic Sans MS"/>
              <w:noProof/>
              <w:sz w:val="20"/>
              <w:szCs w:val="20"/>
              <w:lang w:eastAsia="en-GB"/>
            </w:rPr>
            <w:drawing>
              <wp:anchor distT="0" distB="0" distL="114300" distR="114300" simplePos="0" relativeHeight="251691008" behindDoc="0" locked="0" layoutInCell="1" allowOverlap="1" wp14:anchorId="3EDE541B" wp14:editId="63379A9E">
                <wp:simplePos x="0" y="0"/>
                <wp:positionH relativeFrom="column">
                  <wp:posOffset>5505450</wp:posOffset>
                </wp:positionH>
                <wp:positionV relativeFrom="paragraph">
                  <wp:posOffset>0</wp:posOffset>
                </wp:positionV>
                <wp:extent cx="1209759" cy="495935"/>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Ayrshire Logo NEW 2014.jpg"/>
                        <pic:cNvPicPr/>
                      </pic:nvPicPr>
                      <pic:blipFill>
                        <a:blip r:embed="rId8">
                          <a:extLst>
                            <a:ext uri="{28A0092B-C50C-407E-A947-70E740481C1C}">
                              <a14:useLocalDpi xmlns:a14="http://schemas.microsoft.com/office/drawing/2010/main" val="0"/>
                            </a:ext>
                          </a:extLst>
                        </a:blip>
                        <a:stretch>
                          <a:fillRect/>
                        </a:stretch>
                      </pic:blipFill>
                      <pic:spPr>
                        <a:xfrm>
                          <a:off x="0" y="0"/>
                          <a:ext cx="1210471" cy="496227"/>
                        </a:xfrm>
                        <a:prstGeom prst="rect">
                          <a:avLst/>
                        </a:prstGeom>
                      </pic:spPr>
                    </pic:pic>
                  </a:graphicData>
                </a:graphic>
                <wp14:sizeRelH relativeFrom="margin">
                  <wp14:pctWidth>0</wp14:pctWidth>
                </wp14:sizeRelH>
                <wp14:sizeRelV relativeFrom="margin">
                  <wp14:pctHeight>0</wp14:pctHeight>
                </wp14:sizeRelV>
              </wp:anchor>
            </w:drawing>
          </w:r>
          <w:r w:rsidR="00F81750" w:rsidRPr="00C03B0A">
            <w:rPr>
              <w:b/>
              <w:sz w:val="40"/>
              <w:szCs w:val="40"/>
            </w:rPr>
            <w:t>R</w:t>
          </w:r>
          <w:r w:rsidR="00AA635B" w:rsidRPr="00C03B0A">
            <w:rPr>
              <w:b/>
              <w:sz w:val="40"/>
              <w:szCs w:val="40"/>
            </w:rPr>
            <w:t>iverbank Nursery</w:t>
          </w:r>
          <w:r w:rsidR="00706777" w:rsidRPr="00C03B0A">
            <w:rPr>
              <w:b/>
              <w:sz w:val="40"/>
              <w:szCs w:val="40"/>
            </w:rPr>
            <w:t xml:space="preserve"> </w:t>
          </w:r>
        </w:p>
        <w:p w14:paraId="274F2C4F" w14:textId="25208BED" w:rsidR="00AA635B" w:rsidRPr="00C03B0A" w:rsidRDefault="00706777" w:rsidP="0049043B">
          <w:pPr>
            <w:pStyle w:val="NoSpacing"/>
            <w:contextualSpacing/>
            <w:rPr>
              <w:rFonts w:ascii="Comic Sans MS" w:hAnsi="Comic Sans MS"/>
              <w:sz w:val="40"/>
              <w:szCs w:val="40"/>
            </w:rPr>
          </w:pPr>
          <w:r w:rsidRPr="00C03B0A">
            <w:rPr>
              <w:b/>
              <w:sz w:val="40"/>
              <w:szCs w:val="40"/>
            </w:rPr>
            <w:t xml:space="preserve">Standards and Quality Report </w:t>
          </w:r>
          <w:r w:rsidR="00AA635B" w:rsidRPr="00C03B0A">
            <w:rPr>
              <w:b/>
              <w:sz w:val="40"/>
              <w:szCs w:val="40"/>
            </w:rPr>
            <w:t>202</w:t>
          </w:r>
          <w:r w:rsidR="006D1F49" w:rsidRPr="00C03B0A">
            <w:rPr>
              <w:b/>
              <w:sz w:val="40"/>
              <w:szCs w:val="40"/>
            </w:rPr>
            <w:t>3</w:t>
          </w:r>
          <w:r w:rsidR="00AA635B" w:rsidRPr="00C03B0A">
            <w:rPr>
              <w:b/>
              <w:sz w:val="40"/>
              <w:szCs w:val="40"/>
            </w:rPr>
            <w:t>-2</w:t>
          </w:r>
          <w:r w:rsidR="006D1F49" w:rsidRPr="00C03B0A">
            <w:rPr>
              <w:b/>
              <w:sz w:val="40"/>
              <w:szCs w:val="40"/>
            </w:rPr>
            <w:t>4</w:t>
          </w:r>
        </w:p>
        <w:p w14:paraId="630BE9FA" w14:textId="6BFB581D" w:rsidR="00C846B5" w:rsidRPr="001551EB" w:rsidRDefault="00C846B5" w:rsidP="007773DA">
          <w:pPr>
            <w:spacing w:after="200"/>
            <w:contextualSpacing/>
            <w:rPr>
              <w:rFonts w:ascii="Comic Sans MS" w:hAnsi="Comic Sans MS"/>
              <w:sz w:val="20"/>
              <w:szCs w:val="20"/>
            </w:rPr>
          </w:pPr>
        </w:p>
        <w:p w14:paraId="69A12526" w14:textId="355D2F71" w:rsidR="00F77FE2" w:rsidRPr="001551EB" w:rsidRDefault="00C03B0A" w:rsidP="007773DA">
          <w:pPr>
            <w:shd w:val="clear" w:color="auto" w:fill="B8CCE4" w:themeFill="accent1" w:themeFillTint="66"/>
            <w:contextualSpacing/>
            <w:rPr>
              <w:rFonts w:ascii="Comic Sans MS" w:hAnsi="Comic Sans MS"/>
              <w:b/>
              <w:sz w:val="20"/>
              <w:szCs w:val="20"/>
            </w:rPr>
          </w:pPr>
          <w:r w:rsidRPr="00C03B0A">
            <w:rPr>
              <w:noProof/>
              <w:sz w:val="40"/>
              <w:szCs w:val="40"/>
            </w:rPr>
            <w:drawing>
              <wp:anchor distT="0" distB="0" distL="114300" distR="114300" simplePos="0" relativeHeight="251703296" behindDoc="0" locked="0" layoutInCell="1" allowOverlap="1" wp14:anchorId="509E0A20" wp14:editId="431568D8">
                <wp:simplePos x="0" y="0"/>
                <wp:positionH relativeFrom="margin">
                  <wp:posOffset>4019550</wp:posOffset>
                </wp:positionH>
                <wp:positionV relativeFrom="paragraph">
                  <wp:posOffset>76835</wp:posOffset>
                </wp:positionV>
                <wp:extent cx="2489200" cy="1924050"/>
                <wp:effectExtent l="76200" t="76200" r="139700" b="133350"/>
                <wp:wrapSquare wrapText="bothSides"/>
                <wp:docPr id="9" name="Picture 9" descr="A picture containing sky,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outdoor, building, house&#10;&#10;Description automatically generated"/>
                        <pic:cNvPicPr/>
                      </pic:nvPicPr>
                      <pic:blipFill rotWithShape="1">
                        <a:blip r:embed="rId9"/>
                        <a:srcRect b="21596"/>
                        <a:stretch/>
                      </pic:blipFill>
                      <pic:spPr bwMode="auto">
                        <a:xfrm>
                          <a:off x="0" y="0"/>
                          <a:ext cx="2489200" cy="1924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094E" w:rsidRPr="001551EB">
            <w:rPr>
              <w:rFonts w:ascii="Comic Sans MS" w:hAnsi="Comic Sans MS"/>
              <w:b/>
              <w:sz w:val="20"/>
              <w:szCs w:val="20"/>
            </w:rPr>
            <w:t>I</w:t>
          </w:r>
          <w:r w:rsidR="00F77FE2" w:rsidRPr="001551EB">
            <w:rPr>
              <w:rFonts w:ascii="Comic Sans MS" w:hAnsi="Comic Sans MS"/>
              <w:b/>
              <w:sz w:val="20"/>
              <w:szCs w:val="20"/>
            </w:rPr>
            <w:t>ntroduction</w:t>
          </w:r>
        </w:p>
        <w:p w14:paraId="12B3C13D" w14:textId="0EB448E5" w:rsidR="00F77FE2" w:rsidRPr="001551EB" w:rsidRDefault="00F77FE2" w:rsidP="007773DA">
          <w:pPr>
            <w:contextualSpacing/>
            <w:rPr>
              <w:sz w:val="20"/>
              <w:szCs w:val="20"/>
            </w:rPr>
          </w:pPr>
        </w:p>
        <w:p w14:paraId="56AAE039" w14:textId="5BA53F03" w:rsidR="002F5652" w:rsidRPr="001551EB" w:rsidRDefault="00F77FE2" w:rsidP="007773DA">
          <w:pPr>
            <w:contextualSpacing/>
            <w:rPr>
              <w:sz w:val="20"/>
              <w:szCs w:val="20"/>
            </w:rPr>
          </w:pPr>
          <w:r w:rsidRPr="001551EB">
            <w:rPr>
              <w:sz w:val="20"/>
              <w:szCs w:val="20"/>
            </w:rPr>
            <w:t>Riverbank is a privately owned nursery caring for children aged 3 months to 10 years.</w:t>
          </w:r>
          <w:r w:rsidR="00F15FFF">
            <w:rPr>
              <w:sz w:val="20"/>
              <w:szCs w:val="20"/>
            </w:rPr>
            <w:t xml:space="preserve"> We believe learning </w:t>
          </w:r>
          <w:r w:rsidR="002F5652" w:rsidRPr="001551EB">
            <w:rPr>
              <w:sz w:val="20"/>
              <w:szCs w:val="20"/>
            </w:rPr>
            <w:t xml:space="preserve">is individual to each child’s needs, abilities and interests and parents work collaboratively with staff in celebrating children’s achievements, strengths and in agreeing goals for learning and development. This supports children to realise their full potential and become successful learners, confident individuals, effective contributors, and responsible citizens. </w:t>
          </w:r>
        </w:p>
        <w:p w14:paraId="744E6940" w14:textId="77777777" w:rsidR="002F5652" w:rsidRPr="001551EB" w:rsidRDefault="002F5652" w:rsidP="007773DA">
          <w:pPr>
            <w:contextualSpacing/>
            <w:rPr>
              <w:sz w:val="20"/>
              <w:szCs w:val="20"/>
            </w:rPr>
          </w:pPr>
        </w:p>
        <w:p w14:paraId="0D6DCB7C" w14:textId="3FD44B86" w:rsidR="00AD6243" w:rsidRPr="001551EB" w:rsidRDefault="00042C13" w:rsidP="007773DA">
          <w:pPr>
            <w:contextualSpacing/>
            <w:rPr>
              <w:sz w:val="20"/>
              <w:szCs w:val="20"/>
            </w:rPr>
          </w:pPr>
          <w:r w:rsidRPr="001551EB">
            <w:rPr>
              <w:sz w:val="20"/>
              <w:szCs w:val="20"/>
            </w:rPr>
            <w:t>Riverbank continues to maintain a strong family ethos, providing a home from home feel</w:t>
          </w:r>
          <w:r w:rsidR="00E83626" w:rsidRPr="001551EB">
            <w:rPr>
              <w:sz w:val="20"/>
              <w:szCs w:val="20"/>
            </w:rPr>
            <w:t xml:space="preserve"> using the ‘Hygge’ approach. This </w:t>
          </w:r>
          <w:r w:rsidR="004173F2" w:rsidRPr="001551EB">
            <w:rPr>
              <w:sz w:val="20"/>
              <w:szCs w:val="20"/>
            </w:rPr>
            <w:t xml:space="preserve">is a Danish concept which </w:t>
          </w:r>
          <w:r w:rsidR="00810E06" w:rsidRPr="001551EB">
            <w:rPr>
              <w:sz w:val="20"/>
              <w:szCs w:val="20"/>
            </w:rPr>
            <w:t>promotes</w:t>
          </w:r>
          <w:r w:rsidR="00E83626" w:rsidRPr="001551EB">
            <w:rPr>
              <w:sz w:val="20"/>
              <w:szCs w:val="20"/>
            </w:rPr>
            <w:t xml:space="preserve"> a nurturing </w:t>
          </w:r>
          <w:r w:rsidR="004173F2" w:rsidRPr="001551EB">
            <w:rPr>
              <w:sz w:val="20"/>
              <w:szCs w:val="20"/>
            </w:rPr>
            <w:t xml:space="preserve">and calm </w:t>
          </w:r>
          <w:r w:rsidR="00E83626" w:rsidRPr="001551EB">
            <w:rPr>
              <w:sz w:val="20"/>
              <w:szCs w:val="20"/>
            </w:rPr>
            <w:t xml:space="preserve">environment </w:t>
          </w:r>
          <w:r w:rsidR="004173F2" w:rsidRPr="001551EB">
            <w:rPr>
              <w:sz w:val="20"/>
              <w:szCs w:val="20"/>
            </w:rPr>
            <w:t>and slow pedagogy of being in the moment.</w:t>
          </w:r>
          <w:r w:rsidR="0088645E">
            <w:rPr>
              <w:sz w:val="20"/>
              <w:szCs w:val="20"/>
            </w:rPr>
            <w:t xml:space="preserve"> This does not retract from intentional learning which is important in promoting and treating every experience as an opportunity to learn.</w:t>
          </w:r>
        </w:p>
        <w:p w14:paraId="6A783725" w14:textId="77777777" w:rsidR="00E83626" w:rsidRPr="001551EB" w:rsidRDefault="00E83626" w:rsidP="007773DA">
          <w:pPr>
            <w:contextualSpacing/>
            <w:rPr>
              <w:sz w:val="20"/>
              <w:szCs w:val="20"/>
            </w:rPr>
          </w:pPr>
        </w:p>
        <w:p w14:paraId="661B1D76" w14:textId="59138AC1" w:rsidR="00F77FE2" w:rsidRPr="001551EB" w:rsidRDefault="002F5652" w:rsidP="007773DA">
          <w:pPr>
            <w:contextualSpacing/>
            <w:rPr>
              <w:sz w:val="20"/>
              <w:szCs w:val="20"/>
            </w:rPr>
          </w:pPr>
          <w:r w:rsidRPr="001551EB">
            <w:rPr>
              <w:sz w:val="20"/>
              <w:szCs w:val="20"/>
            </w:rPr>
            <w:t>All</w:t>
          </w:r>
          <w:r w:rsidR="00F77FE2" w:rsidRPr="001551EB">
            <w:rPr>
              <w:sz w:val="20"/>
              <w:szCs w:val="20"/>
            </w:rPr>
            <w:t xml:space="preserve"> staff are SSSC registered, </w:t>
          </w:r>
          <w:r w:rsidRPr="001551EB">
            <w:rPr>
              <w:sz w:val="20"/>
              <w:szCs w:val="20"/>
            </w:rPr>
            <w:t xml:space="preserve">ensuring a continuous cycle of reflection and review. </w:t>
          </w:r>
          <w:r w:rsidR="00EE1596" w:rsidRPr="001551EB">
            <w:rPr>
              <w:sz w:val="20"/>
              <w:szCs w:val="20"/>
            </w:rPr>
            <w:t xml:space="preserve">The wellbeing of our staff </w:t>
          </w:r>
          <w:r w:rsidR="00E0094E" w:rsidRPr="001551EB">
            <w:rPr>
              <w:sz w:val="20"/>
              <w:szCs w:val="20"/>
            </w:rPr>
            <w:t xml:space="preserve">has been </w:t>
          </w:r>
          <w:r w:rsidR="00AD6243" w:rsidRPr="001551EB">
            <w:rPr>
              <w:sz w:val="20"/>
              <w:szCs w:val="20"/>
            </w:rPr>
            <w:t xml:space="preserve">integral to promoting a nursery wide approach to good mental health and wellbeing. </w:t>
          </w:r>
        </w:p>
        <w:p w14:paraId="39461EF8" w14:textId="77777777" w:rsidR="00F77FE2" w:rsidRPr="001551EB" w:rsidRDefault="00F77FE2" w:rsidP="007773DA">
          <w:pPr>
            <w:contextualSpacing/>
            <w:rPr>
              <w:sz w:val="20"/>
              <w:szCs w:val="20"/>
            </w:rPr>
          </w:pPr>
        </w:p>
        <w:p w14:paraId="6E7D091F" w14:textId="55D0CFEC" w:rsidR="001D069A" w:rsidRPr="001551EB" w:rsidRDefault="006204C7" w:rsidP="007773DA">
          <w:pPr>
            <w:shd w:val="clear" w:color="auto" w:fill="B8CCE4" w:themeFill="accent1" w:themeFillTint="66"/>
            <w:contextualSpacing/>
            <w:rPr>
              <w:rFonts w:ascii="Comic Sans MS" w:hAnsi="Comic Sans MS"/>
              <w:b/>
              <w:sz w:val="20"/>
              <w:szCs w:val="20"/>
            </w:rPr>
          </w:pPr>
          <w:r>
            <w:rPr>
              <w:rFonts w:ascii="Comic Sans MS" w:hAnsi="Comic Sans MS"/>
              <w:b/>
              <w:sz w:val="20"/>
              <w:szCs w:val="20"/>
            </w:rPr>
            <w:t>V</w:t>
          </w:r>
          <w:r w:rsidR="001D069A" w:rsidRPr="001551EB">
            <w:rPr>
              <w:rFonts w:ascii="Comic Sans MS" w:hAnsi="Comic Sans MS"/>
              <w:b/>
              <w:sz w:val="20"/>
              <w:szCs w:val="20"/>
            </w:rPr>
            <w:t>alues</w:t>
          </w:r>
        </w:p>
        <w:p w14:paraId="712E7340" w14:textId="4FED0667" w:rsidR="001D069A" w:rsidRPr="001551EB" w:rsidRDefault="001D069A" w:rsidP="007773DA">
          <w:pPr>
            <w:contextualSpacing/>
            <w:rPr>
              <w:sz w:val="20"/>
              <w:szCs w:val="20"/>
            </w:rPr>
          </w:pPr>
        </w:p>
        <w:p w14:paraId="0F202076" w14:textId="004EB538" w:rsidR="000857FD" w:rsidRPr="001551EB" w:rsidRDefault="006204C7" w:rsidP="007773DA">
          <w:pPr>
            <w:contextualSpacing/>
            <w:rPr>
              <w:sz w:val="20"/>
              <w:szCs w:val="20"/>
            </w:rPr>
          </w:pPr>
          <w:r>
            <w:rPr>
              <w:sz w:val="20"/>
              <w:szCs w:val="20"/>
            </w:rPr>
            <w:t>As part of our improvement for 2024-25, w</w:t>
          </w:r>
          <w:r w:rsidR="002C2CB8" w:rsidRPr="001551EB">
            <w:rPr>
              <w:sz w:val="20"/>
              <w:szCs w:val="20"/>
            </w:rPr>
            <w:t xml:space="preserve">e </w:t>
          </w:r>
          <w:r w:rsidR="00306B54" w:rsidRPr="001551EB">
            <w:rPr>
              <w:sz w:val="20"/>
              <w:szCs w:val="20"/>
            </w:rPr>
            <w:t>have begun</w:t>
          </w:r>
          <w:r w:rsidR="002C2CB8" w:rsidRPr="001551EB">
            <w:rPr>
              <w:sz w:val="20"/>
              <w:szCs w:val="20"/>
            </w:rPr>
            <w:t xml:space="preserve"> a consultation </w:t>
          </w:r>
          <w:r w:rsidR="00306B54" w:rsidRPr="001551EB">
            <w:rPr>
              <w:sz w:val="20"/>
              <w:szCs w:val="20"/>
            </w:rPr>
            <w:t>on our vision, values and aims</w:t>
          </w:r>
          <w:r w:rsidR="002C2CB8" w:rsidRPr="001551EB">
            <w:rPr>
              <w:sz w:val="20"/>
              <w:szCs w:val="20"/>
            </w:rPr>
            <w:t xml:space="preserve"> to </w:t>
          </w:r>
          <w:r w:rsidR="00306B54" w:rsidRPr="001551EB">
            <w:rPr>
              <w:sz w:val="20"/>
              <w:szCs w:val="20"/>
            </w:rPr>
            <w:t xml:space="preserve">state </w:t>
          </w:r>
          <w:r w:rsidR="002C2CB8" w:rsidRPr="001551EB">
            <w:rPr>
              <w:sz w:val="20"/>
              <w:szCs w:val="20"/>
            </w:rPr>
            <w:t>clearly what we stand for – this will in</w:t>
          </w:r>
          <w:r w:rsidR="00306B54" w:rsidRPr="001551EB">
            <w:rPr>
              <w:sz w:val="20"/>
              <w:szCs w:val="20"/>
            </w:rPr>
            <w:t>clude</w:t>
          </w:r>
          <w:r w:rsidR="002C2CB8" w:rsidRPr="001551EB">
            <w:rPr>
              <w:sz w:val="20"/>
              <w:szCs w:val="20"/>
            </w:rPr>
            <w:t xml:space="preserve"> input from all </w:t>
          </w:r>
          <w:r w:rsidR="000857FD" w:rsidRPr="001551EB">
            <w:rPr>
              <w:sz w:val="20"/>
              <w:szCs w:val="20"/>
            </w:rPr>
            <w:t xml:space="preserve">involved in the life of the nursery. </w:t>
          </w:r>
          <w:r w:rsidR="00306B54" w:rsidRPr="001551EB">
            <w:rPr>
              <w:sz w:val="20"/>
              <w:szCs w:val="20"/>
            </w:rPr>
            <w:t>A</w:t>
          </w:r>
          <w:r w:rsidR="000857FD" w:rsidRPr="001551EB">
            <w:rPr>
              <w:sz w:val="20"/>
              <w:szCs w:val="20"/>
            </w:rPr>
            <w:t xml:space="preserve"> shared vision </w:t>
          </w:r>
          <w:r w:rsidR="00306B54" w:rsidRPr="001551EB">
            <w:rPr>
              <w:sz w:val="20"/>
              <w:szCs w:val="20"/>
            </w:rPr>
            <w:t>which</w:t>
          </w:r>
          <w:r w:rsidR="000857FD" w:rsidRPr="001551EB">
            <w:rPr>
              <w:sz w:val="20"/>
              <w:szCs w:val="20"/>
            </w:rPr>
            <w:t xml:space="preserve"> promote</w:t>
          </w:r>
          <w:r w:rsidR="00306B54" w:rsidRPr="001551EB">
            <w:rPr>
              <w:sz w:val="20"/>
              <w:szCs w:val="20"/>
            </w:rPr>
            <w:t>s</w:t>
          </w:r>
          <w:r w:rsidR="000857FD" w:rsidRPr="001551EB">
            <w:rPr>
              <w:sz w:val="20"/>
              <w:szCs w:val="20"/>
            </w:rPr>
            <w:t xml:space="preserve"> </w:t>
          </w:r>
          <w:r w:rsidR="0088645E" w:rsidRPr="001551EB">
            <w:rPr>
              <w:sz w:val="20"/>
              <w:szCs w:val="20"/>
            </w:rPr>
            <w:t>children’s</w:t>
          </w:r>
          <w:r w:rsidR="000857FD" w:rsidRPr="001551EB">
            <w:rPr>
              <w:sz w:val="20"/>
              <w:szCs w:val="20"/>
            </w:rPr>
            <w:t xml:space="preserve"> rights, fairness, and equality of opportunity.  Our focus will be on developing the uniqueness of every child by providing a loving, caring ethos where children are valued and listened to.</w:t>
          </w:r>
          <w:r w:rsidR="00E50328" w:rsidRPr="001551EB">
            <w:rPr>
              <w:sz w:val="20"/>
              <w:szCs w:val="20"/>
            </w:rPr>
            <w:t xml:space="preserve"> </w:t>
          </w:r>
        </w:p>
        <w:p w14:paraId="75A496D6" w14:textId="1875C0C9" w:rsidR="001D069A" w:rsidRPr="001551EB" w:rsidRDefault="00E50328" w:rsidP="007773DA">
          <w:pPr>
            <w:contextualSpacing/>
            <w:rPr>
              <w:sz w:val="20"/>
              <w:szCs w:val="20"/>
            </w:rPr>
          </w:pPr>
          <w:r w:rsidRPr="001551EB">
            <w:rPr>
              <w:sz w:val="20"/>
              <w:szCs w:val="20"/>
            </w:rPr>
            <w:t xml:space="preserve">We will ensure it continues to be ambitious and in line with local and national priorities. </w:t>
          </w:r>
          <w:r w:rsidR="001D069A" w:rsidRPr="001551EB">
            <w:rPr>
              <w:sz w:val="20"/>
              <w:szCs w:val="20"/>
            </w:rPr>
            <w:t xml:space="preserve">In addition to supporting children to be confident, healthy and happy, we </w:t>
          </w:r>
          <w:r w:rsidR="00026B75" w:rsidRPr="001551EB">
            <w:rPr>
              <w:sz w:val="20"/>
              <w:szCs w:val="20"/>
            </w:rPr>
            <w:t>aspire</w:t>
          </w:r>
          <w:r w:rsidR="001D069A" w:rsidRPr="001551EB">
            <w:rPr>
              <w:sz w:val="20"/>
              <w:szCs w:val="20"/>
            </w:rPr>
            <w:t xml:space="preserve"> to </w:t>
          </w:r>
          <w:r w:rsidR="00026B75" w:rsidRPr="001551EB">
            <w:rPr>
              <w:sz w:val="20"/>
              <w:szCs w:val="20"/>
            </w:rPr>
            <w:t xml:space="preserve">put </w:t>
          </w:r>
          <w:r w:rsidR="00306B54" w:rsidRPr="001551EB">
            <w:rPr>
              <w:sz w:val="20"/>
              <w:szCs w:val="20"/>
            </w:rPr>
            <w:t>our</w:t>
          </w:r>
          <w:r w:rsidR="00026B75" w:rsidRPr="001551EB">
            <w:rPr>
              <w:sz w:val="20"/>
              <w:szCs w:val="20"/>
            </w:rPr>
            <w:t xml:space="preserve"> values into practice</w:t>
          </w:r>
          <w:r w:rsidR="00306B54" w:rsidRPr="001551EB">
            <w:rPr>
              <w:sz w:val="20"/>
              <w:szCs w:val="20"/>
            </w:rPr>
            <w:t>.</w:t>
          </w:r>
        </w:p>
        <w:p w14:paraId="281CDB51" w14:textId="77777777" w:rsidR="001124F8" w:rsidRPr="001551EB" w:rsidRDefault="001124F8" w:rsidP="007773DA">
          <w:pPr>
            <w:contextualSpacing/>
            <w:jc w:val="center"/>
            <w:rPr>
              <w:sz w:val="20"/>
              <w:szCs w:val="20"/>
            </w:rPr>
          </w:pPr>
        </w:p>
        <w:p w14:paraId="3656A45A" w14:textId="4AECB9F0" w:rsidR="000857FD" w:rsidRPr="001551EB" w:rsidRDefault="00434C96" w:rsidP="007773DA">
          <w:pPr>
            <w:contextualSpacing/>
            <w:rPr>
              <w:noProof/>
              <w:sz w:val="20"/>
              <w:szCs w:val="20"/>
            </w:rPr>
          </w:pPr>
          <w:r>
            <w:rPr>
              <w:noProof/>
              <w:sz w:val="20"/>
              <w:szCs w:val="20"/>
            </w:rPr>
            <mc:AlternateContent>
              <mc:Choice Requires="wps">
                <w:drawing>
                  <wp:anchor distT="0" distB="0" distL="114300" distR="114300" simplePos="0" relativeHeight="251718656" behindDoc="0" locked="0" layoutInCell="1" allowOverlap="1" wp14:anchorId="11745647" wp14:editId="4AE45E5C">
                    <wp:simplePos x="0" y="0"/>
                    <wp:positionH relativeFrom="column">
                      <wp:posOffset>2971800</wp:posOffset>
                    </wp:positionH>
                    <wp:positionV relativeFrom="paragraph">
                      <wp:posOffset>549275</wp:posOffset>
                    </wp:positionV>
                    <wp:extent cx="1828800" cy="1371600"/>
                    <wp:effectExtent l="0" t="0" r="19050" b="19050"/>
                    <wp:wrapNone/>
                    <wp:docPr id="1012516428" name="Rectangle 1"/>
                    <wp:cNvGraphicFramePr/>
                    <a:graphic xmlns:a="http://schemas.openxmlformats.org/drawingml/2006/main">
                      <a:graphicData uri="http://schemas.microsoft.com/office/word/2010/wordprocessingShape">
                        <wps:wsp>
                          <wps:cNvSpPr/>
                          <wps:spPr>
                            <a:xfrm>
                              <a:off x="0" y="0"/>
                              <a:ext cx="1828800" cy="137160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557BDE7" w14:textId="32A9BA20" w:rsidR="001B109B" w:rsidRPr="001B109B" w:rsidRDefault="001B109B" w:rsidP="001B109B">
                                <w:pPr>
                                  <w:jc w:val="center"/>
                                  <w:rPr>
                                    <w:color w:val="000000" w:themeColor="text1"/>
                                    <w:sz w:val="18"/>
                                    <w:szCs w:val="18"/>
                                    <w:lang w:val="en-US"/>
                                  </w:rPr>
                                </w:pPr>
                                <w:r w:rsidRPr="001B109B">
                                  <w:rPr>
                                    <w:color w:val="000000" w:themeColor="text1"/>
                                    <w:sz w:val="18"/>
                                    <w:szCs w:val="18"/>
                                    <w:lang w:val="en-US"/>
                                  </w:rPr>
                                  <w:t xml:space="preserve">Following a </w:t>
                                </w:r>
                                <w:r w:rsidR="00434C96" w:rsidRPr="001B109B">
                                  <w:rPr>
                                    <w:color w:val="000000" w:themeColor="text1"/>
                                    <w:sz w:val="18"/>
                                    <w:szCs w:val="18"/>
                                    <w:lang w:val="en-US"/>
                                  </w:rPr>
                                  <w:t>competition</w:t>
                                </w:r>
                                <w:r w:rsidRPr="001B109B">
                                  <w:rPr>
                                    <w:color w:val="000000" w:themeColor="text1"/>
                                    <w:sz w:val="18"/>
                                    <w:szCs w:val="18"/>
                                    <w:lang w:val="en-US"/>
                                  </w:rPr>
                                  <w:t xml:space="preserve"> on what our new logo should look like</w:t>
                                </w:r>
                                <w:r w:rsidR="00434C96">
                                  <w:rPr>
                                    <w:color w:val="000000" w:themeColor="text1"/>
                                    <w:sz w:val="18"/>
                                    <w:szCs w:val="18"/>
                                    <w:lang w:val="en-US"/>
                                  </w:rPr>
                                  <w:t>, the result was a</w:t>
                                </w:r>
                                <w:r w:rsidRPr="001B109B">
                                  <w:rPr>
                                    <w:color w:val="000000" w:themeColor="text1"/>
                                    <w:sz w:val="18"/>
                                    <w:szCs w:val="18"/>
                                    <w:lang w:val="en-US"/>
                                  </w:rPr>
                                  <w:t xml:space="preserve"> child’s winning design. This is now on all </w:t>
                                </w:r>
                                <w:r w:rsidR="00434C96" w:rsidRPr="001B109B">
                                  <w:rPr>
                                    <w:color w:val="000000" w:themeColor="text1"/>
                                    <w:sz w:val="18"/>
                                    <w:szCs w:val="18"/>
                                    <w:lang w:val="en-US"/>
                                  </w:rPr>
                                  <w:t>correspondence,</w:t>
                                </w:r>
                                <w:r w:rsidR="00434C96">
                                  <w:rPr>
                                    <w:color w:val="000000" w:themeColor="text1"/>
                                    <w:sz w:val="18"/>
                                    <w:szCs w:val="18"/>
                                    <w:lang w:val="en-US"/>
                                  </w:rPr>
                                  <w:t xml:space="preserve"> signpost and staff uniform. It relates to the importance of family, including being part of the Riverbank family.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45647" id="Rectangle 1" o:spid="_x0000_s1026" style="position:absolute;margin-left:234pt;margin-top:43.25pt;width:2in;height:10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" fillcolor="white [3212]" strokecolor="#0a121c [484]" strokeweight="2pt">
                    <v:textbox>
                      <w:txbxContent>
                        <w:p w14:paraId="3557BDE7" w14:textId="32A9BA20" w:rsidR="001B109B" w:rsidRPr="001B109B" w:rsidRDefault="001B109B" w:rsidP="001B109B">
                          <w:pPr>
                            <w:jc w:val="center"/>
                            <w:rPr>
                              <w:color w:val="000000" w:themeColor="text1"/>
                              <w:sz w:val="18"/>
                              <w:szCs w:val="18"/>
                              <w:lang w:val="en-US"/>
                            </w:rPr>
                          </w:pPr>
                          <w:r w:rsidRPr="001B109B">
                            <w:rPr>
                              <w:color w:val="000000" w:themeColor="text1"/>
                              <w:sz w:val="18"/>
                              <w:szCs w:val="18"/>
                              <w:lang w:val="en-US"/>
                            </w:rPr>
                            <w:t xml:space="preserve">Following a </w:t>
                          </w:r>
                          <w:r w:rsidR="00434C96" w:rsidRPr="001B109B">
                            <w:rPr>
                              <w:color w:val="000000" w:themeColor="text1"/>
                              <w:sz w:val="18"/>
                              <w:szCs w:val="18"/>
                              <w:lang w:val="en-US"/>
                            </w:rPr>
                            <w:t>competition</w:t>
                          </w:r>
                          <w:r w:rsidRPr="001B109B">
                            <w:rPr>
                              <w:color w:val="000000" w:themeColor="text1"/>
                              <w:sz w:val="18"/>
                              <w:szCs w:val="18"/>
                              <w:lang w:val="en-US"/>
                            </w:rPr>
                            <w:t xml:space="preserve"> on what our new logo should look like</w:t>
                          </w:r>
                          <w:r w:rsidR="00434C96">
                            <w:rPr>
                              <w:color w:val="000000" w:themeColor="text1"/>
                              <w:sz w:val="18"/>
                              <w:szCs w:val="18"/>
                              <w:lang w:val="en-US"/>
                            </w:rPr>
                            <w:t>, the result was a</w:t>
                          </w:r>
                          <w:r w:rsidRPr="001B109B">
                            <w:rPr>
                              <w:color w:val="000000" w:themeColor="text1"/>
                              <w:sz w:val="18"/>
                              <w:szCs w:val="18"/>
                              <w:lang w:val="en-US"/>
                            </w:rPr>
                            <w:t xml:space="preserve"> child’s winning design. This is now on all </w:t>
                          </w:r>
                          <w:r w:rsidR="00434C96" w:rsidRPr="001B109B">
                            <w:rPr>
                              <w:color w:val="000000" w:themeColor="text1"/>
                              <w:sz w:val="18"/>
                              <w:szCs w:val="18"/>
                              <w:lang w:val="en-US"/>
                            </w:rPr>
                            <w:t>correspondence,</w:t>
                          </w:r>
                          <w:r w:rsidR="00434C96">
                            <w:rPr>
                              <w:color w:val="000000" w:themeColor="text1"/>
                              <w:sz w:val="18"/>
                              <w:szCs w:val="18"/>
                              <w:lang w:val="en-US"/>
                            </w:rPr>
                            <w:t xml:space="preserve"> signpost and staff uniform. It relates to the importance of family, including being part of the Riverbank family. </w:t>
                          </w:r>
                        </w:p>
                      </w:txbxContent>
                    </v:textbox>
                  </v:rect>
                </w:pict>
              </mc:Fallback>
            </mc:AlternateContent>
          </w:r>
          <w:r w:rsidR="000857FD" w:rsidRPr="001551EB">
            <w:rPr>
              <w:rFonts w:eastAsia="Calibri"/>
              <w:color w:val="000000" w:themeColor="text1"/>
              <w:sz w:val="20"/>
              <w:szCs w:val="20"/>
              <w:shd w:val="clear" w:color="auto" w:fill="FFFFFF"/>
              <w:lang w:bidi="en-US"/>
            </w:rPr>
            <w:t>In 2023</w:t>
          </w:r>
          <w:r w:rsidR="006204C7">
            <w:rPr>
              <w:rFonts w:eastAsia="Calibri"/>
              <w:color w:val="000000" w:themeColor="text1"/>
              <w:sz w:val="20"/>
              <w:szCs w:val="20"/>
              <w:shd w:val="clear" w:color="auto" w:fill="FFFFFF"/>
              <w:lang w:bidi="en-US"/>
            </w:rPr>
            <w:t>-24</w:t>
          </w:r>
          <w:r w:rsidR="000857FD" w:rsidRPr="001551EB">
            <w:rPr>
              <w:rFonts w:eastAsia="Calibri"/>
              <w:color w:val="000000" w:themeColor="text1"/>
              <w:sz w:val="20"/>
              <w:szCs w:val="20"/>
              <w:shd w:val="clear" w:color="auto" w:fill="FFFFFF"/>
              <w:lang w:bidi="en-US"/>
            </w:rPr>
            <w:t xml:space="preserve"> we reviewed our acronym to </w:t>
          </w:r>
          <w:r w:rsidR="001C6F50" w:rsidRPr="001551EB">
            <w:rPr>
              <w:rFonts w:eastAsia="Calibri"/>
              <w:color w:val="000000" w:themeColor="text1"/>
              <w:sz w:val="20"/>
              <w:szCs w:val="20"/>
              <w:shd w:val="clear" w:color="auto" w:fill="FFFFFF"/>
              <w:lang w:bidi="en-US"/>
            </w:rPr>
            <w:t>embed these</w:t>
          </w:r>
          <w:r w:rsidR="000857FD" w:rsidRPr="001551EB">
            <w:rPr>
              <w:rFonts w:eastAsia="Calibri"/>
              <w:color w:val="000000" w:themeColor="text1"/>
              <w:sz w:val="20"/>
              <w:szCs w:val="20"/>
              <w:shd w:val="clear" w:color="auto" w:fill="FFFFFF"/>
              <w:lang w:bidi="en-US"/>
            </w:rPr>
            <w:t xml:space="preserve"> values into </w:t>
          </w:r>
          <w:r w:rsidR="001C6F50" w:rsidRPr="001551EB">
            <w:rPr>
              <w:rFonts w:eastAsia="Calibri"/>
              <w:color w:val="000000" w:themeColor="text1"/>
              <w:sz w:val="20"/>
              <w:szCs w:val="20"/>
              <w:shd w:val="clear" w:color="auto" w:fill="FFFFFF"/>
              <w:lang w:bidi="en-US"/>
            </w:rPr>
            <w:t>everyday use</w:t>
          </w:r>
          <w:r w:rsidR="000857FD" w:rsidRPr="001551EB">
            <w:rPr>
              <w:rFonts w:eastAsia="Calibri"/>
              <w:color w:val="000000" w:themeColor="text1"/>
              <w:sz w:val="20"/>
              <w:szCs w:val="20"/>
              <w:shd w:val="clear" w:color="auto" w:fill="FFFFFF"/>
              <w:lang w:bidi="en-US"/>
            </w:rPr>
            <w:t xml:space="preserve"> </w:t>
          </w:r>
          <w:r w:rsidR="001C6F50" w:rsidRPr="001551EB">
            <w:rPr>
              <w:rFonts w:eastAsia="Calibri"/>
              <w:color w:val="000000" w:themeColor="text1"/>
              <w:sz w:val="20"/>
              <w:szCs w:val="20"/>
              <w:shd w:val="clear" w:color="auto" w:fill="FFFFFF"/>
              <w:lang w:bidi="en-US"/>
            </w:rPr>
            <w:t xml:space="preserve">by </w:t>
          </w:r>
          <w:r w:rsidR="001F44D9" w:rsidRPr="001551EB">
            <w:rPr>
              <w:rFonts w:eastAsia="Calibri"/>
              <w:color w:val="000000" w:themeColor="text1"/>
              <w:sz w:val="20"/>
              <w:szCs w:val="20"/>
              <w:shd w:val="clear" w:color="auto" w:fill="FFFFFF"/>
              <w:lang w:bidi="en-US"/>
            </w:rPr>
            <w:t xml:space="preserve">applying </w:t>
          </w:r>
          <w:r w:rsidR="000857FD" w:rsidRPr="001551EB">
            <w:rPr>
              <w:rFonts w:eastAsia="Calibri"/>
              <w:color w:val="000000" w:themeColor="text1"/>
              <w:sz w:val="20"/>
              <w:szCs w:val="20"/>
              <w:shd w:val="clear" w:color="auto" w:fill="FFFFFF"/>
              <w:lang w:bidi="en-US"/>
            </w:rPr>
            <w:t xml:space="preserve">appropriate and meaningful language to support </w:t>
          </w:r>
          <w:r w:rsidR="001F44D9" w:rsidRPr="001551EB">
            <w:rPr>
              <w:rFonts w:eastAsia="Calibri"/>
              <w:color w:val="000000" w:themeColor="text1"/>
              <w:sz w:val="20"/>
              <w:szCs w:val="20"/>
              <w:shd w:val="clear" w:color="auto" w:fill="FFFFFF"/>
              <w:lang w:bidi="en-US"/>
            </w:rPr>
            <w:t>children’s</w:t>
          </w:r>
          <w:r w:rsidR="000857FD" w:rsidRPr="001551EB">
            <w:rPr>
              <w:rFonts w:eastAsia="Calibri"/>
              <w:color w:val="000000" w:themeColor="text1"/>
              <w:sz w:val="20"/>
              <w:szCs w:val="20"/>
              <w:shd w:val="clear" w:color="auto" w:fill="FFFFFF"/>
              <w:lang w:bidi="en-US"/>
            </w:rPr>
            <w:t xml:space="preserve"> understanding</w:t>
          </w:r>
          <w:r w:rsidR="001C6F50" w:rsidRPr="001551EB">
            <w:rPr>
              <w:rFonts w:eastAsia="Calibri"/>
              <w:color w:val="000000" w:themeColor="text1"/>
              <w:sz w:val="20"/>
              <w:szCs w:val="20"/>
              <w:shd w:val="clear" w:color="auto" w:fill="FFFFFF"/>
              <w:lang w:bidi="en-US"/>
            </w:rPr>
            <w:t xml:space="preserve">. Reflection </w:t>
          </w:r>
          <w:r w:rsidR="00306B54" w:rsidRPr="001551EB">
            <w:rPr>
              <w:rFonts w:eastAsia="Calibri"/>
              <w:color w:val="000000" w:themeColor="text1"/>
              <w:sz w:val="20"/>
              <w:szCs w:val="20"/>
              <w:shd w:val="clear" w:color="auto" w:fill="FFFFFF"/>
              <w:lang w:bidi="en-US"/>
            </w:rPr>
            <w:t xml:space="preserve">has </w:t>
          </w:r>
          <w:r w:rsidR="001C6F50" w:rsidRPr="001551EB">
            <w:rPr>
              <w:rFonts w:eastAsia="Calibri"/>
              <w:color w:val="000000" w:themeColor="text1"/>
              <w:sz w:val="20"/>
              <w:szCs w:val="20"/>
              <w:shd w:val="clear" w:color="auto" w:fill="FFFFFF"/>
              <w:lang w:bidi="en-US"/>
            </w:rPr>
            <w:t xml:space="preserve">also assisted in consideration of how they link to the rights of the </w:t>
          </w:r>
          <w:r w:rsidR="001F44D9" w:rsidRPr="001551EB">
            <w:rPr>
              <w:rFonts w:eastAsia="Calibri"/>
              <w:color w:val="000000" w:themeColor="text1"/>
              <w:sz w:val="20"/>
              <w:szCs w:val="20"/>
              <w:shd w:val="clear" w:color="auto" w:fill="FFFFFF"/>
              <w:lang w:bidi="en-US"/>
            </w:rPr>
            <w:t>child, Getting</w:t>
          </w:r>
          <w:r w:rsidR="000857FD" w:rsidRPr="001551EB">
            <w:rPr>
              <w:rFonts w:eastAsia="Calibri"/>
              <w:color w:val="000000" w:themeColor="text1"/>
              <w:sz w:val="20"/>
              <w:szCs w:val="20"/>
              <w:shd w:val="clear" w:color="auto" w:fill="FFFFFF"/>
              <w:lang w:bidi="en-US"/>
            </w:rPr>
            <w:t xml:space="preserve"> it right for every child and Realising the ambition for parents to understand, while taking account of the on-going change and </w:t>
          </w:r>
          <w:r w:rsidR="001F44D9" w:rsidRPr="001551EB">
            <w:rPr>
              <w:rFonts w:eastAsia="Calibri"/>
              <w:color w:val="000000" w:themeColor="text1"/>
              <w:sz w:val="20"/>
              <w:szCs w:val="20"/>
              <w:shd w:val="clear" w:color="auto" w:fill="FFFFFF"/>
              <w:lang w:bidi="en-US"/>
            </w:rPr>
            <w:t>improvements</w:t>
          </w:r>
          <w:r w:rsidR="000857FD" w:rsidRPr="001551EB">
            <w:rPr>
              <w:rFonts w:eastAsia="Calibri"/>
              <w:color w:val="000000" w:themeColor="text1"/>
              <w:sz w:val="20"/>
              <w:szCs w:val="20"/>
              <w:shd w:val="clear" w:color="auto" w:fill="FFFFFF"/>
              <w:lang w:bidi="en-US"/>
            </w:rPr>
            <w:t xml:space="preserve"> of the nursery.</w:t>
          </w:r>
          <w:r w:rsidR="000857FD" w:rsidRPr="001551EB">
            <w:rPr>
              <w:noProof/>
              <w:sz w:val="20"/>
              <w:szCs w:val="20"/>
            </w:rPr>
            <w:t xml:space="preserve"> </w:t>
          </w:r>
        </w:p>
        <w:p w14:paraId="28EC9A9D" w14:textId="194A32CF" w:rsidR="00E60FD2" w:rsidRPr="00E60FD2" w:rsidRDefault="009908BD" w:rsidP="00E60FD2">
          <w:pPr>
            <w:contextualSpacing/>
            <w:rPr>
              <w:noProof/>
              <w:sz w:val="20"/>
              <w:szCs w:val="20"/>
            </w:rPr>
          </w:pPr>
          <w:r>
            <w:rPr>
              <w:noProof/>
            </w:rPr>
            <w:drawing>
              <wp:anchor distT="0" distB="0" distL="114300" distR="114300" simplePos="0" relativeHeight="251720704" behindDoc="0" locked="0" layoutInCell="1" allowOverlap="1" wp14:anchorId="65A32AFC" wp14:editId="4522A4C0">
                <wp:simplePos x="0" y="0"/>
                <wp:positionH relativeFrom="column">
                  <wp:posOffset>5011420</wp:posOffset>
                </wp:positionH>
                <wp:positionV relativeFrom="paragraph">
                  <wp:posOffset>19685</wp:posOffset>
                </wp:positionV>
                <wp:extent cx="1543685" cy="1432560"/>
                <wp:effectExtent l="0" t="1587" r="0" b="0"/>
                <wp:wrapSquare wrapText="bothSides"/>
                <wp:docPr id="117506489" name="Picture 2" descr="A child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6489" name="Picture 2" descr="A child holding a piece of paper&#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543685" cy="1432560"/>
                        </a:xfrm>
                        <a:prstGeom prst="rect">
                          <a:avLst/>
                        </a:prstGeom>
                        <a:noFill/>
                        <a:ln>
                          <a:noFill/>
                        </a:ln>
                      </pic:spPr>
                    </pic:pic>
                  </a:graphicData>
                </a:graphic>
                <wp14:sizeRelH relativeFrom="margin">
                  <wp14:pctWidth>0</wp14:pctWidth>
                </wp14:sizeRelH>
              </wp:anchor>
            </w:drawing>
          </w:r>
          <w:r w:rsidR="00E60FD2" w:rsidRPr="00E60FD2">
            <w:rPr>
              <w:noProof/>
              <w:sz w:val="20"/>
              <w:szCs w:val="20"/>
            </w:rPr>
            <w:drawing>
              <wp:anchor distT="0" distB="0" distL="114300" distR="114300" simplePos="0" relativeHeight="251719680" behindDoc="0" locked="0" layoutInCell="1" allowOverlap="1" wp14:anchorId="44BD3023" wp14:editId="39D717D3">
                <wp:simplePos x="0" y="0"/>
                <wp:positionH relativeFrom="column">
                  <wp:posOffset>1133475</wp:posOffset>
                </wp:positionH>
                <wp:positionV relativeFrom="paragraph">
                  <wp:posOffset>136925</wp:posOffset>
                </wp:positionV>
                <wp:extent cx="1600098" cy="1200150"/>
                <wp:effectExtent l="0" t="0" r="635" b="0"/>
                <wp:wrapSquare wrapText="bothSides"/>
                <wp:docPr id="1233574070" name="Picture 2" descr="A group of children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74070" name="Picture 2" descr="A group of children on a beach&#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0098" cy="1200150"/>
                        </a:xfrm>
                        <a:prstGeom prst="rect">
                          <a:avLst/>
                        </a:prstGeom>
                        <a:noFill/>
                        <a:ln>
                          <a:noFill/>
                        </a:ln>
                      </pic:spPr>
                    </pic:pic>
                  </a:graphicData>
                </a:graphic>
              </wp:anchor>
            </w:drawing>
          </w:r>
        </w:p>
        <w:p w14:paraId="463B812F" w14:textId="7304C6C4" w:rsidR="001D069A" w:rsidRPr="001551EB" w:rsidRDefault="001D069A" w:rsidP="007773DA">
          <w:pPr>
            <w:contextualSpacing/>
            <w:rPr>
              <w:sz w:val="20"/>
              <w:szCs w:val="20"/>
            </w:rPr>
          </w:pPr>
          <w:r w:rsidRPr="001551EB">
            <w:rPr>
              <w:b/>
              <w:bCs/>
              <w:sz w:val="20"/>
              <w:szCs w:val="20"/>
            </w:rPr>
            <w:t>R</w:t>
          </w:r>
          <w:r w:rsidRPr="001551EB">
            <w:rPr>
              <w:sz w:val="20"/>
              <w:szCs w:val="20"/>
            </w:rPr>
            <w:t xml:space="preserve">espect </w:t>
          </w:r>
        </w:p>
        <w:p w14:paraId="73D7C236" w14:textId="6D9E2132" w:rsidR="001D069A" w:rsidRPr="001551EB" w:rsidRDefault="001D069A" w:rsidP="007773DA">
          <w:pPr>
            <w:contextualSpacing/>
            <w:rPr>
              <w:sz w:val="20"/>
              <w:szCs w:val="20"/>
            </w:rPr>
          </w:pPr>
          <w:r w:rsidRPr="001551EB">
            <w:rPr>
              <w:b/>
              <w:bCs/>
              <w:sz w:val="20"/>
              <w:szCs w:val="20"/>
            </w:rPr>
            <w:t>I</w:t>
          </w:r>
          <w:r w:rsidRPr="001551EB">
            <w:rPr>
              <w:sz w:val="20"/>
              <w:szCs w:val="20"/>
            </w:rPr>
            <w:t>nclusion</w:t>
          </w:r>
        </w:p>
        <w:p w14:paraId="37427F2A" w14:textId="41E2A552" w:rsidR="001D069A" w:rsidRPr="001551EB" w:rsidRDefault="001D069A" w:rsidP="007773DA">
          <w:pPr>
            <w:contextualSpacing/>
            <w:rPr>
              <w:sz w:val="20"/>
              <w:szCs w:val="20"/>
            </w:rPr>
          </w:pPr>
          <w:r w:rsidRPr="001551EB">
            <w:rPr>
              <w:b/>
              <w:bCs/>
              <w:sz w:val="20"/>
              <w:szCs w:val="20"/>
            </w:rPr>
            <w:t>V</w:t>
          </w:r>
          <w:r w:rsidRPr="001551EB">
            <w:rPr>
              <w:sz w:val="20"/>
              <w:szCs w:val="20"/>
            </w:rPr>
            <w:t>alue</w:t>
          </w:r>
        </w:p>
        <w:p w14:paraId="0D153751" w14:textId="5CA88E54" w:rsidR="001D069A" w:rsidRPr="001551EB" w:rsidRDefault="001D069A" w:rsidP="007773DA">
          <w:pPr>
            <w:contextualSpacing/>
            <w:rPr>
              <w:sz w:val="20"/>
              <w:szCs w:val="20"/>
            </w:rPr>
          </w:pPr>
          <w:r w:rsidRPr="001551EB">
            <w:rPr>
              <w:b/>
              <w:bCs/>
              <w:sz w:val="20"/>
              <w:szCs w:val="20"/>
            </w:rPr>
            <w:t>E</w:t>
          </w:r>
          <w:r w:rsidRPr="001551EB">
            <w:rPr>
              <w:sz w:val="20"/>
              <w:szCs w:val="20"/>
            </w:rPr>
            <w:t xml:space="preserve">ngagement </w:t>
          </w:r>
        </w:p>
        <w:p w14:paraId="01F7D5BA" w14:textId="2D87A64C" w:rsidR="001D069A" w:rsidRPr="001551EB" w:rsidRDefault="001D069A" w:rsidP="007773DA">
          <w:pPr>
            <w:contextualSpacing/>
            <w:rPr>
              <w:sz w:val="20"/>
              <w:szCs w:val="20"/>
            </w:rPr>
          </w:pPr>
          <w:r w:rsidRPr="001551EB">
            <w:rPr>
              <w:b/>
              <w:bCs/>
              <w:sz w:val="20"/>
              <w:szCs w:val="20"/>
            </w:rPr>
            <w:t>R</w:t>
          </w:r>
          <w:r w:rsidRPr="001551EB">
            <w:rPr>
              <w:sz w:val="20"/>
              <w:szCs w:val="20"/>
            </w:rPr>
            <w:t>esponsibility</w:t>
          </w:r>
        </w:p>
        <w:p w14:paraId="1BCEF5FF" w14:textId="1529AE7E" w:rsidR="001D069A" w:rsidRPr="001551EB" w:rsidRDefault="001D069A" w:rsidP="007773DA">
          <w:pPr>
            <w:contextualSpacing/>
            <w:rPr>
              <w:sz w:val="20"/>
              <w:szCs w:val="20"/>
            </w:rPr>
          </w:pPr>
          <w:r w:rsidRPr="001551EB">
            <w:rPr>
              <w:b/>
              <w:bCs/>
              <w:sz w:val="20"/>
              <w:szCs w:val="20"/>
            </w:rPr>
            <w:t>B</w:t>
          </w:r>
          <w:r w:rsidRPr="001551EB">
            <w:rPr>
              <w:sz w:val="20"/>
              <w:szCs w:val="20"/>
            </w:rPr>
            <w:t xml:space="preserve">eing me </w:t>
          </w:r>
        </w:p>
        <w:p w14:paraId="6DBFFEAB" w14:textId="7279B3B3" w:rsidR="001D069A" w:rsidRPr="001551EB" w:rsidRDefault="001D069A" w:rsidP="007773DA">
          <w:pPr>
            <w:contextualSpacing/>
            <w:rPr>
              <w:sz w:val="20"/>
              <w:szCs w:val="20"/>
            </w:rPr>
          </w:pPr>
          <w:r w:rsidRPr="001551EB">
            <w:rPr>
              <w:b/>
              <w:bCs/>
              <w:sz w:val="20"/>
              <w:szCs w:val="20"/>
            </w:rPr>
            <w:t>A</w:t>
          </w:r>
          <w:r w:rsidRPr="001551EB">
            <w:rPr>
              <w:sz w:val="20"/>
              <w:szCs w:val="20"/>
            </w:rPr>
            <w:t xml:space="preserve">ctive  </w:t>
          </w:r>
        </w:p>
        <w:p w14:paraId="7999DE74" w14:textId="2039803E" w:rsidR="001D069A" w:rsidRPr="001551EB" w:rsidRDefault="001D069A" w:rsidP="007773DA">
          <w:pPr>
            <w:contextualSpacing/>
            <w:rPr>
              <w:sz w:val="20"/>
              <w:szCs w:val="20"/>
            </w:rPr>
          </w:pPr>
          <w:r w:rsidRPr="001551EB">
            <w:rPr>
              <w:b/>
              <w:bCs/>
              <w:sz w:val="20"/>
              <w:szCs w:val="20"/>
            </w:rPr>
            <w:t>N</w:t>
          </w:r>
          <w:r w:rsidRPr="001551EB">
            <w:rPr>
              <w:sz w:val="20"/>
              <w:szCs w:val="20"/>
            </w:rPr>
            <w:t>urturing</w:t>
          </w:r>
        </w:p>
        <w:p w14:paraId="282A0471" w14:textId="04F0A33F" w:rsidR="001D069A" w:rsidRPr="001551EB" w:rsidRDefault="001D069A" w:rsidP="007773DA">
          <w:pPr>
            <w:contextualSpacing/>
            <w:rPr>
              <w:sz w:val="20"/>
              <w:szCs w:val="20"/>
            </w:rPr>
          </w:pPr>
          <w:r w:rsidRPr="001551EB">
            <w:rPr>
              <w:b/>
              <w:bCs/>
              <w:sz w:val="20"/>
              <w:szCs w:val="20"/>
            </w:rPr>
            <w:t>K</w:t>
          </w:r>
          <w:r w:rsidRPr="001551EB">
            <w:rPr>
              <w:sz w:val="20"/>
              <w:szCs w:val="20"/>
            </w:rPr>
            <w:t>ind</w:t>
          </w:r>
        </w:p>
        <w:p w14:paraId="47F3BDF0" w14:textId="77777777" w:rsidR="007138F0" w:rsidRPr="001551EB" w:rsidRDefault="007138F0" w:rsidP="007773DA">
          <w:pPr>
            <w:contextualSpacing/>
            <w:rPr>
              <w:sz w:val="20"/>
              <w:szCs w:val="20"/>
            </w:rPr>
          </w:pPr>
        </w:p>
        <w:p w14:paraId="68F1DC17" w14:textId="4EEBF36E" w:rsidR="001D069A" w:rsidRPr="001551EB" w:rsidRDefault="004173F2" w:rsidP="007773DA">
          <w:pPr>
            <w:shd w:val="clear" w:color="auto" w:fill="B8CCE4" w:themeFill="accent1" w:themeFillTint="66"/>
            <w:contextualSpacing/>
            <w:rPr>
              <w:b/>
              <w:sz w:val="20"/>
              <w:szCs w:val="20"/>
            </w:rPr>
          </w:pPr>
          <w:r w:rsidRPr="001551EB">
            <w:rPr>
              <w:b/>
              <w:sz w:val="20"/>
              <w:szCs w:val="20"/>
            </w:rPr>
            <w:t xml:space="preserve">Current </w:t>
          </w:r>
          <w:r w:rsidR="001D069A" w:rsidRPr="001551EB">
            <w:rPr>
              <w:b/>
              <w:sz w:val="20"/>
              <w:szCs w:val="20"/>
            </w:rPr>
            <w:t>Aims</w:t>
          </w:r>
          <w:r w:rsidRPr="001551EB">
            <w:rPr>
              <w:b/>
              <w:sz w:val="20"/>
              <w:szCs w:val="20"/>
            </w:rPr>
            <w:t xml:space="preserve"> are to;</w:t>
          </w:r>
        </w:p>
        <w:p w14:paraId="21954FCD" w14:textId="77777777" w:rsidR="001D069A" w:rsidRPr="001551EB" w:rsidRDefault="001D069A" w:rsidP="007773DA">
          <w:pPr>
            <w:autoSpaceDE w:val="0"/>
            <w:autoSpaceDN w:val="0"/>
            <w:adjustRightInd w:val="0"/>
            <w:contextualSpacing/>
            <w:rPr>
              <w:sz w:val="20"/>
              <w:szCs w:val="20"/>
            </w:rPr>
          </w:pPr>
        </w:p>
        <w:p w14:paraId="704104C0" w14:textId="77777777" w:rsidR="0049043B" w:rsidRPr="0049043B" w:rsidRDefault="001D069A" w:rsidP="0049043B">
          <w:pPr>
            <w:pStyle w:val="ListParagraph"/>
            <w:numPr>
              <w:ilvl w:val="0"/>
              <w:numId w:val="15"/>
            </w:numPr>
            <w:rPr>
              <w:sz w:val="20"/>
              <w:szCs w:val="20"/>
            </w:rPr>
          </w:pPr>
          <w:r w:rsidRPr="0049043B">
            <w:rPr>
              <w:sz w:val="20"/>
              <w:szCs w:val="20"/>
            </w:rPr>
            <w:t>Provide a safe, caring, nurturing, stimulating and secure environment to support resilience and wellbeing.</w:t>
          </w:r>
        </w:p>
        <w:p w14:paraId="47FE8108" w14:textId="77777777" w:rsidR="0049043B" w:rsidRPr="0049043B" w:rsidRDefault="001D069A" w:rsidP="0049043B">
          <w:pPr>
            <w:pStyle w:val="ListParagraph"/>
            <w:numPr>
              <w:ilvl w:val="0"/>
              <w:numId w:val="15"/>
            </w:numPr>
            <w:rPr>
              <w:sz w:val="20"/>
              <w:szCs w:val="20"/>
            </w:rPr>
          </w:pPr>
          <w:r w:rsidRPr="0049043B">
            <w:rPr>
              <w:sz w:val="20"/>
              <w:szCs w:val="20"/>
            </w:rPr>
            <w:t>Capture and enhance natural curiosity building on the child’s potential for learning to help create confident and enthusiastic learners.</w:t>
          </w:r>
        </w:p>
        <w:p w14:paraId="2EBA85F8" w14:textId="77777777" w:rsidR="0049043B" w:rsidRPr="0049043B" w:rsidRDefault="001D069A" w:rsidP="0049043B">
          <w:pPr>
            <w:pStyle w:val="ListParagraph"/>
            <w:numPr>
              <w:ilvl w:val="0"/>
              <w:numId w:val="15"/>
            </w:numPr>
            <w:rPr>
              <w:sz w:val="20"/>
              <w:szCs w:val="20"/>
            </w:rPr>
          </w:pPr>
          <w:r w:rsidRPr="0049043B">
            <w:rPr>
              <w:sz w:val="20"/>
              <w:szCs w:val="20"/>
            </w:rPr>
            <w:t>Provide a qualified motivated staff team committed to improving outcomes for children and families.</w:t>
          </w:r>
        </w:p>
        <w:p w14:paraId="221B4E7D" w14:textId="09A8E088" w:rsidR="001D069A" w:rsidRPr="0049043B" w:rsidRDefault="001D069A" w:rsidP="0049043B">
          <w:pPr>
            <w:pStyle w:val="ListParagraph"/>
            <w:numPr>
              <w:ilvl w:val="0"/>
              <w:numId w:val="15"/>
            </w:numPr>
            <w:rPr>
              <w:sz w:val="20"/>
              <w:szCs w:val="20"/>
            </w:rPr>
          </w:pPr>
          <w:r w:rsidRPr="0049043B">
            <w:rPr>
              <w:sz w:val="20"/>
              <w:szCs w:val="20"/>
            </w:rPr>
            <w:t>Promote partnership working with parents, children, staff and other agencies to support and improve outcomes for children.</w:t>
          </w:r>
        </w:p>
        <w:p w14:paraId="715AD6E0" w14:textId="77777777" w:rsidR="001D069A" w:rsidRPr="001551EB" w:rsidRDefault="001D069A" w:rsidP="0049043B">
          <w:pPr>
            <w:contextualSpacing/>
            <w:jc w:val="center"/>
            <w:rPr>
              <w:sz w:val="20"/>
              <w:szCs w:val="20"/>
            </w:rPr>
          </w:pPr>
        </w:p>
        <w:p w14:paraId="16D868CB" w14:textId="77777777" w:rsidR="001D069A" w:rsidRPr="001551EB" w:rsidRDefault="001D069A" w:rsidP="007773DA">
          <w:pPr>
            <w:shd w:val="clear" w:color="auto" w:fill="B8CCE4" w:themeFill="accent1" w:themeFillTint="66"/>
            <w:contextualSpacing/>
            <w:rPr>
              <w:rFonts w:ascii="Comic Sans MS" w:hAnsi="Comic Sans MS"/>
              <w:b/>
              <w:sz w:val="20"/>
              <w:szCs w:val="20"/>
            </w:rPr>
          </w:pPr>
          <w:r w:rsidRPr="001551EB">
            <w:rPr>
              <w:rFonts w:ascii="Comic Sans MS" w:hAnsi="Comic Sans MS"/>
              <w:b/>
              <w:sz w:val="20"/>
              <w:szCs w:val="20"/>
            </w:rPr>
            <w:t>Context of the early years centre</w:t>
          </w:r>
        </w:p>
        <w:p w14:paraId="0738F949" w14:textId="77777777" w:rsidR="001D069A" w:rsidRPr="001551EB" w:rsidRDefault="001D069A" w:rsidP="007773DA">
          <w:pPr>
            <w:contextualSpacing/>
            <w:textAlignment w:val="baseline"/>
            <w:rPr>
              <w:color w:val="000000"/>
              <w:sz w:val="20"/>
              <w:szCs w:val="20"/>
              <w:lang w:eastAsia="en-GB"/>
            </w:rPr>
          </w:pPr>
        </w:p>
        <w:p w14:paraId="0BBA268C" w14:textId="77777777" w:rsidR="00EA5A46" w:rsidRPr="001551EB" w:rsidRDefault="001D069A" w:rsidP="007773DA">
          <w:pPr>
            <w:contextualSpacing/>
            <w:textAlignment w:val="baseline"/>
            <w:rPr>
              <w:color w:val="000000"/>
              <w:sz w:val="20"/>
              <w:szCs w:val="20"/>
              <w:lang w:eastAsia="en-GB"/>
            </w:rPr>
          </w:pPr>
          <w:r w:rsidRPr="001551EB">
            <w:rPr>
              <w:color w:val="000000"/>
              <w:sz w:val="20"/>
              <w:szCs w:val="20"/>
              <w:lang w:eastAsia="en-GB"/>
            </w:rPr>
            <w:t>Riverbank Nursery is situated in the heart of Ayr and has been established since 1989. It’s open from 8am until 6pm Monday to Friday, 50 weeks of the year.</w:t>
          </w:r>
          <w:r w:rsidRPr="001551EB">
            <w:rPr>
              <w:sz w:val="20"/>
              <w:szCs w:val="20"/>
            </w:rPr>
            <w:t xml:space="preserve"> </w:t>
          </w:r>
          <w:r w:rsidR="00EA5A46" w:rsidRPr="001551EB">
            <w:rPr>
              <w:color w:val="000000"/>
              <w:sz w:val="20"/>
              <w:szCs w:val="20"/>
              <w:lang w:eastAsia="en-GB"/>
            </w:rPr>
            <w:t xml:space="preserve">We are in partnership with the local authority, which means that although we are a private nursery, we can provide funded early learning and childcare on a part time, full year or term time basis for eligible children. </w:t>
          </w:r>
        </w:p>
        <w:p w14:paraId="728DEA5A" w14:textId="77777777" w:rsidR="00EA5A46" w:rsidRPr="001551EB" w:rsidRDefault="00EA5A46" w:rsidP="007773DA">
          <w:pPr>
            <w:contextualSpacing/>
            <w:textAlignment w:val="baseline"/>
            <w:rPr>
              <w:color w:val="000000"/>
              <w:sz w:val="20"/>
              <w:szCs w:val="20"/>
              <w:lang w:eastAsia="en-GB"/>
            </w:rPr>
          </w:pPr>
        </w:p>
        <w:p w14:paraId="67FF85CB" w14:textId="2A78829E" w:rsidR="001D069A" w:rsidRPr="001551EB" w:rsidRDefault="001D069A" w:rsidP="007773DA">
          <w:pPr>
            <w:pStyle w:val="NormalWeb"/>
            <w:shd w:val="clear" w:color="auto" w:fill="FFFFFF"/>
            <w:spacing w:before="0" w:beforeAutospacing="0" w:after="0" w:afterAutospacing="0"/>
            <w:contextualSpacing/>
            <w:textAlignment w:val="baseline"/>
            <w:rPr>
              <w:rFonts w:ascii="Times New Roman" w:hAnsi="Times New Roman"/>
              <w:color w:val="000000"/>
              <w:lang w:eastAsia="en-GB"/>
            </w:rPr>
          </w:pPr>
          <w:r w:rsidRPr="001551EB">
            <w:rPr>
              <w:noProof/>
            </w:rPr>
            <w:lastRenderedPageBreak/>
            <w:drawing>
              <wp:anchor distT="0" distB="0" distL="114300" distR="114300" simplePos="0" relativeHeight="251717632" behindDoc="0" locked="0" layoutInCell="1" allowOverlap="1" wp14:anchorId="4EAD6318" wp14:editId="152C9EC7">
                <wp:simplePos x="0" y="0"/>
                <wp:positionH relativeFrom="column">
                  <wp:posOffset>1905</wp:posOffset>
                </wp:positionH>
                <wp:positionV relativeFrom="paragraph">
                  <wp:posOffset>916305</wp:posOffset>
                </wp:positionV>
                <wp:extent cx="1793875" cy="1314450"/>
                <wp:effectExtent l="0" t="0" r="0" b="0"/>
                <wp:wrapSquare wrapText="bothSides"/>
                <wp:docPr id="1560001388" name="Picture 1560001388" descr="A picture containing outdoor, sky, window,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sky, window, building&#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3875"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51EB">
            <w:rPr>
              <w:rFonts w:ascii="Times New Roman" w:eastAsia="Times New Roman" w:hAnsi="Times New Roman"/>
              <w:color w:val="000000"/>
              <w:lang w:eastAsia="en-GB"/>
            </w:rPr>
            <w:t>The Nursery building is set over two floors and comprises of eight spacious rooms, t</w:t>
          </w:r>
          <w:r w:rsidRPr="001551EB">
            <w:rPr>
              <w:rFonts w:ascii="Times New Roman" w:hAnsi="Times New Roman"/>
              <w:color w:val="000000"/>
              <w:lang w:eastAsia="en-GB"/>
            </w:rPr>
            <w:t>he ground floor accommodates our office, Bluebells, Buttercups, and Daises in addition to toilets and kitchen facilities. The upper floor plays host to our Juniors and Seniors along with children’s toilets and staffroom. Our outdoor space within the nursery grounds has been redeveloped as a large area for play</w:t>
          </w:r>
          <w:r w:rsidR="006204C7">
            <w:rPr>
              <w:rFonts w:ascii="Times New Roman" w:hAnsi="Times New Roman"/>
              <w:color w:val="000000"/>
              <w:lang w:eastAsia="en-GB"/>
            </w:rPr>
            <w:t xml:space="preserve"> and learning</w:t>
          </w:r>
          <w:r w:rsidRPr="001551EB">
            <w:rPr>
              <w:rFonts w:ascii="Times New Roman" w:hAnsi="Times New Roman"/>
              <w:color w:val="000000"/>
              <w:lang w:eastAsia="en-GB"/>
            </w:rPr>
            <w:t>, promot</w:t>
          </w:r>
          <w:r w:rsidR="006204C7">
            <w:rPr>
              <w:rFonts w:ascii="Times New Roman" w:hAnsi="Times New Roman"/>
              <w:color w:val="000000"/>
              <w:lang w:eastAsia="en-GB"/>
            </w:rPr>
            <w:t>ing</w:t>
          </w:r>
          <w:r w:rsidRPr="001551EB">
            <w:rPr>
              <w:rFonts w:ascii="Times New Roman" w:hAnsi="Times New Roman"/>
              <w:color w:val="000000"/>
              <w:lang w:eastAsia="en-GB"/>
            </w:rPr>
            <w:t xml:space="preserve"> investigation and exploration through climbing, planting, cooking, digging, building, water and imaginative play. Our ‘Wellie castle’ provides a shelter and storage for outdoor rain suits and wellies, aptly named by the children. It also provides outdoor handwashing and toilet facilities.</w:t>
          </w:r>
          <w:r w:rsidRPr="001551EB">
            <w:t xml:space="preserve"> The indoor environment is also reviewed periodically to ensure it is responsive to the needs of the children, is stimulating, creative, exciting, and inspiring.</w:t>
          </w:r>
          <w:r w:rsidRPr="001551EB">
            <w:rPr>
              <w:noProof/>
            </w:rPr>
            <w:t xml:space="preserve"> </w:t>
          </w:r>
        </w:p>
        <w:p w14:paraId="50BC98FB" w14:textId="77777777" w:rsidR="001D069A" w:rsidRPr="001551EB" w:rsidRDefault="001D069A" w:rsidP="007773DA">
          <w:pPr>
            <w:pStyle w:val="NormalWeb"/>
            <w:shd w:val="clear" w:color="auto" w:fill="FFFFFF"/>
            <w:spacing w:before="0" w:beforeAutospacing="0" w:after="0" w:afterAutospacing="0"/>
            <w:contextualSpacing/>
            <w:textAlignment w:val="baseline"/>
            <w:rPr>
              <w:rFonts w:ascii="Times New Roman" w:hAnsi="Times New Roman"/>
              <w:color w:val="000000"/>
              <w:lang w:eastAsia="en-GB"/>
            </w:rPr>
          </w:pPr>
        </w:p>
        <w:p w14:paraId="6E45C606" w14:textId="33C0B3F7" w:rsidR="001D069A" w:rsidRPr="001551EB" w:rsidRDefault="007773DA" w:rsidP="007773DA">
          <w:pPr>
            <w:pStyle w:val="NormalWeb"/>
            <w:shd w:val="clear" w:color="auto" w:fill="FFFFFF"/>
            <w:spacing w:before="0" w:beforeAutospacing="0" w:after="0" w:afterAutospacing="0"/>
            <w:contextualSpacing/>
            <w:textAlignment w:val="baseline"/>
            <w:rPr>
              <w:rFonts w:ascii="Times New Roman" w:hAnsi="Times New Roman"/>
              <w:color w:val="000000"/>
              <w:lang w:eastAsia="en-GB"/>
            </w:rPr>
          </w:pPr>
          <w:r w:rsidRPr="001551EB">
            <w:rPr>
              <w:rFonts w:ascii="Times New Roman" w:hAnsi="Times New Roman"/>
              <w:color w:val="000000"/>
              <w:lang w:eastAsia="en-GB"/>
            </w:rPr>
            <w:t>Out with</w:t>
          </w:r>
          <w:r w:rsidR="001D069A" w:rsidRPr="001551EB">
            <w:rPr>
              <w:rFonts w:ascii="Times New Roman" w:hAnsi="Times New Roman"/>
              <w:color w:val="000000"/>
              <w:lang w:eastAsia="en-GB"/>
            </w:rPr>
            <w:t xml:space="preserve"> the nursery</w:t>
          </w:r>
          <w:r>
            <w:rPr>
              <w:rFonts w:ascii="Times New Roman" w:hAnsi="Times New Roman"/>
              <w:color w:val="000000"/>
              <w:lang w:eastAsia="en-GB"/>
            </w:rPr>
            <w:t>,</w:t>
          </w:r>
          <w:r w:rsidR="001D069A" w:rsidRPr="001551EB">
            <w:rPr>
              <w:rFonts w:ascii="Times New Roman" w:hAnsi="Times New Roman"/>
              <w:color w:val="000000"/>
              <w:lang w:eastAsia="en-GB"/>
            </w:rPr>
            <w:t xml:space="preserve"> our children also utilise the grounds of St John’s Tower and the Fort Tennis Courts which are both only a few minutes’ walk from the nursery. As we have a central location, we benefit from walks to explore our local environment including the beach, river, train station and many more on a regular basis.</w:t>
          </w:r>
          <w:r w:rsidR="006204C7">
            <w:rPr>
              <w:rFonts w:ascii="Times New Roman" w:hAnsi="Times New Roman"/>
              <w:color w:val="000000"/>
              <w:lang w:eastAsia="en-GB"/>
            </w:rPr>
            <w:t xml:space="preserve"> Our ‘Teach on the beach’ programme supported ou</w:t>
          </w:r>
          <w:r>
            <w:rPr>
              <w:rFonts w:ascii="Times New Roman" w:hAnsi="Times New Roman"/>
              <w:color w:val="000000"/>
              <w:lang w:eastAsia="en-GB"/>
            </w:rPr>
            <w:t>r</w:t>
          </w:r>
          <w:r w:rsidR="006204C7">
            <w:rPr>
              <w:rFonts w:ascii="Times New Roman" w:hAnsi="Times New Roman"/>
              <w:color w:val="000000"/>
              <w:lang w:eastAsia="en-GB"/>
            </w:rPr>
            <w:t xml:space="preserve"> eco schools p</w:t>
          </w:r>
          <w:r w:rsidR="00273052">
            <w:rPr>
              <w:rFonts w:ascii="Times New Roman" w:hAnsi="Times New Roman"/>
              <w:color w:val="000000"/>
              <w:lang w:eastAsia="en-GB"/>
            </w:rPr>
            <w:t>lan</w:t>
          </w:r>
          <w:r w:rsidR="006204C7">
            <w:rPr>
              <w:rFonts w:ascii="Times New Roman" w:hAnsi="Times New Roman"/>
              <w:color w:val="000000"/>
              <w:lang w:eastAsia="en-GB"/>
            </w:rPr>
            <w:t xml:space="preserve"> in learning about </w:t>
          </w:r>
          <w:r>
            <w:rPr>
              <w:rFonts w:ascii="Times New Roman" w:hAnsi="Times New Roman"/>
              <w:color w:val="000000"/>
              <w:lang w:eastAsia="en-GB"/>
            </w:rPr>
            <w:t>ocean</w:t>
          </w:r>
          <w:r w:rsidR="006204C7">
            <w:rPr>
              <w:rFonts w:ascii="Times New Roman" w:hAnsi="Times New Roman"/>
              <w:color w:val="000000"/>
              <w:lang w:eastAsia="en-GB"/>
            </w:rPr>
            <w:t xml:space="preserve"> pollution and climate change. We aim to continue to develop these experiences further in 2024-25. </w:t>
          </w:r>
        </w:p>
        <w:p w14:paraId="65657028" w14:textId="77777777" w:rsidR="003A4FBF" w:rsidRPr="001551EB" w:rsidRDefault="003A4FBF" w:rsidP="007773DA">
          <w:pPr>
            <w:pStyle w:val="NormalWeb"/>
            <w:shd w:val="clear" w:color="auto" w:fill="FFFFFF"/>
            <w:spacing w:before="0" w:beforeAutospacing="0" w:after="0" w:afterAutospacing="0"/>
            <w:contextualSpacing/>
            <w:textAlignment w:val="baseline"/>
            <w:rPr>
              <w:rFonts w:ascii="Times New Roman" w:hAnsi="Times New Roman"/>
              <w:color w:val="000000"/>
              <w:lang w:eastAsia="en-GB"/>
            </w:rPr>
          </w:pPr>
        </w:p>
        <w:p w14:paraId="7DE05DEE" w14:textId="43871769" w:rsidR="001D069A" w:rsidRPr="001551EB" w:rsidRDefault="003A4FBF" w:rsidP="007773DA">
          <w:pPr>
            <w:tabs>
              <w:tab w:val="left" w:pos="360"/>
            </w:tabs>
            <w:contextualSpacing/>
            <w:rPr>
              <w:sz w:val="20"/>
              <w:szCs w:val="20"/>
            </w:rPr>
          </w:pPr>
          <w:bookmarkStart w:id="0" w:name="_Hlk145516856"/>
          <w:r w:rsidRPr="001551EB">
            <w:rPr>
              <w:sz w:val="20"/>
              <w:szCs w:val="20"/>
            </w:rPr>
            <w:t>As we are based in a central location for working parents our children are from all Scottish Index of Multiple Deprivation (SIMD) areas. Many children attending Riverbank are from parents in employment, resulting in part time placements</w:t>
          </w:r>
          <w:r w:rsidR="001551EB" w:rsidRPr="001551EB">
            <w:rPr>
              <w:sz w:val="20"/>
              <w:szCs w:val="20"/>
            </w:rPr>
            <w:t xml:space="preserve"> </w:t>
          </w:r>
          <w:r w:rsidR="00843BD7" w:rsidRPr="001551EB">
            <w:rPr>
              <w:sz w:val="20"/>
              <w:szCs w:val="20"/>
            </w:rPr>
            <w:t>with a</w:t>
          </w:r>
          <w:r w:rsidR="001D069A" w:rsidRPr="001551EB">
            <w:rPr>
              <w:sz w:val="20"/>
              <w:szCs w:val="20"/>
            </w:rPr>
            <w:t xml:space="preserve"> few attending full time. The percentage of SIMD deciles are detailed as follows;</w:t>
          </w:r>
        </w:p>
        <w:p w14:paraId="46D951C0" w14:textId="77777777" w:rsidR="001D069A" w:rsidRPr="001551EB" w:rsidRDefault="001D069A" w:rsidP="007773DA">
          <w:pPr>
            <w:tabs>
              <w:tab w:val="left" w:pos="360"/>
            </w:tabs>
            <w:contextualSpacing/>
            <w:rPr>
              <w:sz w:val="20"/>
              <w:szCs w:val="20"/>
            </w:rPr>
          </w:pPr>
        </w:p>
        <w:tbl>
          <w:tblPr>
            <w:tblStyle w:val="TableGrid"/>
            <w:tblW w:w="0" w:type="auto"/>
            <w:tblLook w:val="04A0" w:firstRow="1" w:lastRow="0" w:firstColumn="1" w:lastColumn="0" w:noHBand="0" w:noVBand="1"/>
          </w:tblPr>
          <w:tblGrid>
            <w:gridCol w:w="4106"/>
            <w:gridCol w:w="3686"/>
            <w:gridCol w:w="2664"/>
          </w:tblGrid>
          <w:tr w:rsidR="001D069A" w:rsidRPr="001551EB" w14:paraId="344CB426" w14:textId="77777777" w:rsidTr="00FE3EA7">
            <w:tc>
              <w:tcPr>
                <w:tcW w:w="4106" w:type="dxa"/>
              </w:tcPr>
              <w:p w14:paraId="0FA32C5F" w14:textId="6733970F" w:rsidR="001D069A" w:rsidRPr="005A32C2" w:rsidRDefault="001D069A" w:rsidP="0049043B">
                <w:pPr>
                  <w:tabs>
                    <w:tab w:val="left" w:pos="360"/>
                  </w:tabs>
                  <w:contextualSpacing/>
                  <w:rPr>
                    <w:sz w:val="20"/>
                    <w:szCs w:val="20"/>
                  </w:rPr>
                </w:pPr>
                <w:r w:rsidRPr="005A32C2">
                  <w:rPr>
                    <w:sz w:val="20"/>
                    <w:szCs w:val="20"/>
                  </w:rPr>
                  <w:t>22.3% of our children are from deciles 1-3</w:t>
                </w:r>
              </w:p>
            </w:tc>
            <w:tc>
              <w:tcPr>
                <w:tcW w:w="3686" w:type="dxa"/>
              </w:tcPr>
              <w:p w14:paraId="09D20F43" w14:textId="4136F75C" w:rsidR="001D069A" w:rsidRPr="005A32C2" w:rsidRDefault="001D069A" w:rsidP="0049043B">
                <w:pPr>
                  <w:tabs>
                    <w:tab w:val="left" w:pos="360"/>
                  </w:tabs>
                  <w:contextualSpacing/>
                  <w:rPr>
                    <w:sz w:val="20"/>
                    <w:szCs w:val="20"/>
                  </w:rPr>
                </w:pPr>
                <w:r w:rsidRPr="005A32C2">
                  <w:rPr>
                    <w:sz w:val="20"/>
                    <w:szCs w:val="20"/>
                  </w:rPr>
                  <w:t>39.5% of children are from decile 4-7</w:t>
                </w:r>
              </w:p>
            </w:tc>
            <w:tc>
              <w:tcPr>
                <w:tcW w:w="2664" w:type="dxa"/>
              </w:tcPr>
              <w:p w14:paraId="4E808A76" w14:textId="08F75760" w:rsidR="001D069A" w:rsidRPr="005A32C2" w:rsidRDefault="001D069A" w:rsidP="007773DA">
                <w:pPr>
                  <w:tabs>
                    <w:tab w:val="left" w:pos="360"/>
                  </w:tabs>
                  <w:contextualSpacing/>
                  <w:rPr>
                    <w:sz w:val="20"/>
                    <w:szCs w:val="20"/>
                  </w:rPr>
                </w:pPr>
                <w:r w:rsidRPr="005A32C2">
                  <w:rPr>
                    <w:sz w:val="20"/>
                    <w:szCs w:val="20"/>
                  </w:rPr>
                  <w:t>38.2% are in decile 8-10</w:t>
                </w:r>
              </w:p>
            </w:tc>
          </w:tr>
        </w:tbl>
        <w:p w14:paraId="37D9B707" w14:textId="77777777" w:rsidR="008573BA" w:rsidRPr="001551EB" w:rsidRDefault="008735ED" w:rsidP="007773DA">
          <w:pPr>
            <w:contextualSpacing/>
            <w:rPr>
              <w:rFonts w:ascii="Comic Sans MS" w:hAnsi="Comic Sans MS"/>
              <w:sz w:val="20"/>
              <w:szCs w:val="20"/>
            </w:rPr>
          </w:pPr>
        </w:p>
      </w:sdtContent>
    </w:sdt>
    <w:bookmarkEnd w:id="0" w:displacedByCustomXml="prev"/>
    <w:p w14:paraId="2FF2449B" w14:textId="0050EBAE" w:rsidR="007526F4" w:rsidRPr="001551EB" w:rsidRDefault="007526F4" w:rsidP="007773DA">
      <w:pPr>
        <w:pStyle w:val="NormalWeb"/>
        <w:shd w:val="clear" w:color="auto" w:fill="FFFFFF"/>
        <w:spacing w:before="0" w:beforeAutospacing="0" w:after="0" w:afterAutospacing="0"/>
        <w:contextualSpacing/>
        <w:textAlignment w:val="baseline"/>
      </w:pPr>
      <w:r w:rsidRPr="001551EB">
        <w:t xml:space="preserve">We foster close links with our associated primary schools to ensure that children are confident in making the transition from nursery to primary education. </w:t>
      </w:r>
      <w:r w:rsidR="00273052">
        <w:t>Local</w:t>
      </w:r>
      <w:r w:rsidRPr="001551EB">
        <w:t xml:space="preserve"> schools have sent representative teachers to </w:t>
      </w:r>
      <w:r w:rsidR="00273052">
        <w:t xml:space="preserve">Riverbank to meet the children and </w:t>
      </w:r>
      <w:r w:rsidRPr="001551EB">
        <w:t>discuss with keyworkers transition</w:t>
      </w:r>
      <w:r w:rsidR="00273052">
        <w:t xml:space="preserve"> arrangements</w:t>
      </w:r>
      <w:r w:rsidRPr="001551EB">
        <w:t xml:space="preserve"> </w:t>
      </w:r>
      <w:r w:rsidR="00273052">
        <w:t>within</w:t>
      </w:r>
      <w:r w:rsidRPr="001551EB">
        <w:t xml:space="preserve"> their school.</w:t>
      </w:r>
    </w:p>
    <w:p w14:paraId="7C3EAFB8" w14:textId="77777777" w:rsidR="007526F4" w:rsidRPr="001551EB" w:rsidRDefault="007526F4" w:rsidP="001551EB">
      <w:pPr>
        <w:contextualSpacing/>
        <w:textAlignment w:val="baseline"/>
        <w:rPr>
          <w:sz w:val="20"/>
          <w:szCs w:val="20"/>
        </w:rPr>
      </w:pPr>
      <w:r w:rsidRPr="001551EB">
        <w:rPr>
          <w:sz w:val="20"/>
          <w:szCs w:val="20"/>
        </w:rPr>
        <w:t xml:space="preserve">. </w:t>
      </w:r>
    </w:p>
    <w:p w14:paraId="6192E85A" w14:textId="2F9C90CA" w:rsidR="007526F4" w:rsidRPr="00273052" w:rsidRDefault="007526F4" w:rsidP="007526F4">
      <w:pPr>
        <w:textAlignment w:val="baseline"/>
        <w:rPr>
          <w:sz w:val="20"/>
          <w:szCs w:val="20"/>
        </w:rPr>
      </w:pPr>
      <w:r w:rsidRPr="00273052">
        <w:rPr>
          <w:sz w:val="20"/>
          <w:szCs w:val="20"/>
        </w:rPr>
        <w:t xml:space="preserve">We strive to further enhance achievement, attainment and consistently as we improve the learning </w:t>
      </w:r>
      <w:r w:rsidR="007773DA" w:rsidRPr="00273052">
        <w:rPr>
          <w:sz w:val="20"/>
          <w:szCs w:val="20"/>
        </w:rPr>
        <w:t>experiences provided</w:t>
      </w:r>
      <w:r w:rsidRPr="00273052">
        <w:rPr>
          <w:sz w:val="20"/>
          <w:szCs w:val="20"/>
        </w:rPr>
        <w:t xml:space="preserve"> to create independent, confident learners. </w:t>
      </w:r>
      <w:r w:rsidR="00E20BD8">
        <w:rPr>
          <w:sz w:val="20"/>
          <w:szCs w:val="20"/>
        </w:rPr>
        <w:t>Our t</w:t>
      </w:r>
      <w:r w:rsidR="00843BD7" w:rsidRPr="00273052">
        <w:rPr>
          <w:sz w:val="20"/>
          <w:szCs w:val="20"/>
        </w:rPr>
        <w:t>racking and assessment</w:t>
      </w:r>
      <w:r w:rsidR="00E20BD8">
        <w:rPr>
          <w:sz w:val="20"/>
          <w:szCs w:val="20"/>
        </w:rPr>
        <w:t xml:space="preserve"> processes</w:t>
      </w:r>
      <w:r w:rsidR="00843BD7" w:rsidRPr="00273052">
        <w:rPr>
          <w:sz w:val="20"/>
          <w:szCs w:val="20"/>
        </w:rPr>
        <w:t xml:space="preserve"> assists in identifying </w:t>
      </w:r>
      <w:r w:rsidR="007773DA" w:rsidRPr="00273052">
        <w:rPr>
          <w:sz w:val="20"/>
          <w:szCs w:val="20"/>
        </w:rPr>
        <w:t>children’s</w:t>
      </w:r>
      <w:r w:rsidR="00843BD7" w:rsidRPr="00273052">
        <w:rPr>
          <w:sz w:val="20"/>
          <w:szCs w:val="20"/>
        </w:rPr>
        <w:t xml:space="preserve"> progress and any gaps in learning. We moderate the data and evidence gathered to discuss milestones and targets with parents. We aim to develop this further by involving the child in their own assessment through their learning journals.</w:t>
      </w:r>
    </w:p>
    <w:p w14:paraId="02DE2C5E" w14:textId="77777777" w:rsidR="007526F4" w:rsidRPr="00F20F08" w:rsidRDefault="007526F4" w:rsidP="007526F4">
      <w:pPr>
        <w:pStyle w:val="NormalWeb"/>
        <w:shd w:val="clear" w:color="auto" w:fill="FFFFFF"/>
        <w:spacing w:before="0" w:beforeAutospacing="0" w:after="0" w:afterAutospacing="0"/>
        <w:textAlignment w:val="baseline"/>
        <w:rPr>
          <w:rFonts w:ascii="Times New Roman" w:hAnsi="Times New Roman"/>
          <w:color w:val="000000"/>
          <w:sz w:val="21"/>
          <w:szCs w:val="21"/>
          <w:lang w:eastAsia="en-GB"/>
        </w:rPr>
      </w:pPr>
    </w:p>
    <w:p w14:paraId="68B898B7" w14:textId="4D866614" w:rsidR="00B01FE3" w:rsidRPr="00273052" w:rsidRDefault="00843BD7" w:rsidP="00F458A3">
      <w:pPr>
        <w:tabs>
          <w:tab w:val="left" w:pos="360"/>
        </w:tabs>
        <w:contextualSpacing/>
        <w:rPr>
          <w:sz w:val="20"/>
          <w:szCs w:val="20"/>
        </w:rPr>
      </w:pPr>
      <w:r w:rsidRPr="00273052">
        <w:rPr>
          <w:sz w:val="20"/>
          <w:szCs w:val="20"/>
        </w:rPr>
        <w:t xml:space="preserve">We </w:t>
      </w:r>
      <w:r w:rsidR="00855037">
        <w:rPr>
          <w:sz w:val="20"/>
          <w:szCs w:val="20"/>
        </w:rPr>
        <w:t xml:space="preserve">need to </w:t>
      </w:r>
      <w:r w:rsidRPr="00273052">
        <w:rPr>
          <w:sz w:val="20"/>
          <w:szCs w:val="20"/>
        </w:rPr>
        <w:t xml:space="preserve">continue to reflect on ways to </w:t>
      </w:r>
      <w:r w:rsidR="00B178AA" w:rsidRPr="00273052">
        <w:rPr>
          <w:sz w:val="20"/>
          <w:szCs w:val="20"/>
        </w:rPr>
        <w:t xml:space="preserve">secure the </w:t>
      </w:r>
      <w:r w:rsidR="00F423E5" w:rsidRPr="00273052">
        <w:rPr>
          <w:sz w:val="20"/>
          <w:szCs w:val="20"/>
        </w:rPr>
        <w:t>reliability</w:t>
      </w:r>
      <w:r w:rsidR="00B178AA" w:rsidRPr="00273052">
        <w:rPr>
          <w:sz w:val="20"/>
          <w:szCs w:val="20"/>
        </w:rPr>
        <w:t xml:space="preserve"> and accuracy of judgements made by different practitioners</w:t>
      </w:r>
      <w:r w:rsidRPr="00273052">
        <w:rPr>
          <w:sz w:val="20"/>
          <w:szCs w:val="20"/>
        </w:rPr>
        <w:t xml:space="preserve"> through moderation activities</w:t>
      </w:r>
      <w:r w:rsidR="00B178AA" w:rsidRPr="00273052">
        <w:rPr>
          <w:sz w:val="20"/>
          <w:szCs w:val="20"/>
        </w:rPr>
        <w:t xml:space="preserve">.  </w:t>
      </w:r>
    </w:p>
    <w:p w14:paraId="60C3ADBB" w14:textId="7137494A" w:rsidR="00B01FE3" w:rsidRPr="00273052" w:rsidRDefault="00B01FE3" w:rsidP="00F458A3">
      <w:pPr>
        <w:tabs>
          <w:tab w:val="left" w:pos="360"/>
        </w:tabs>
        <w:rPr>
          <w:sz w:val="20"/>
          <w:szCs w:val="20"/>
        </w:rPr>
      </w:pPr>
    </w:p>
    <w:p w14:paraId="2A3A4761" w14:textId="74BC6740" w:rsidR="00B14A64" w:rsidRPr="00F20F08" w:rsidRDefault="00B01FE3" w:rsidP="00C72E9F">
      <w:pPr>
        <w:tabs>
          <w:tab w:val="left" w:pos="360"/>
        </w:tabs>
        <w:contextualSpacing/>
        <w:rPr>
          <w:sz w:val="21"/>
          <w:szCs w:val="21"/>
        </w:rPr>
      </w:pPr>
      <w:r w:rsidRPr="00273052">
        <w:rPr>
          <w:sz w:val="20"/>
          <w:szCs w:val="20"/>
        </w:rPr>
        <w:t>The following information was obtained in May 202</w:t>
      </w:r>
      <w:r w:rsidR="00843BD7" w:rsidRPr="00273052">
        <w:rPr>
          <w:sz w:val="20"/>
          <w:szCs w:val="20"/>
        </w:rPr>
        <w:t>4</w:t>
      </w:r>
      <w:r w:rsidRPr="00273052">
        <w:rPr>
          <w:sz w:val="20"/>
          <w:szCs w:val="20"/>
        </w:rPr>
        <w:t xml:space="preserve"> </w:t>
      </w:r>
      <w:r w:rsidR="001327EF">
        <w:rPr>
          <w:sz w:val="20"/>
          <w:szCs w:val="20"/>
        </w:rPr>
        <w:t xml:space="preserve">and is recognised as </w:t>
      </w:r>
      <w:r w:rsidR="00855037">
        <w:rPr>
          <w:sz w:val="20"/>
          <w:szCs w:val="20"/>
        </w:rPr>
        <w:t xml:space="preserve">the </w:t>
      </w:r>
      <w:r w:rsidR="001327EF">
        <w:rPr>
          <w:sz w:val="20"/>
          <w:szCs w:val="20"/>
        </w:rPr>
        <w:t xml:space="preserve">percentage of achieving 8 or more milestones </w:t>
      </w:r>
      <w:r w:rsidR="003D4AA7" w:rsidRPr="00273052">
        <w:rPr>
          <w:sz w:val="20"/>
          <w:szCs w:val="20"/>
        </w:rPr>
        <w:t xml:space="preserve">as </w:t>
      </w:r>
      <w:r w:rsidRPr="00273052">
        <w:rPr>
          <w:sz w:val="20"/>
          <w:szCs w:val="20"/>
        </w:rPr>
        <w:t xml:space="preserve">detailed below;-   </w:t>
      </w:r>
    </w:p>
    <w:tbl>
      <w:tblPr>
        <w:tblStyle w:val="TableGrid"/>
        <w:tblW w:w="0" w:type="auto"/>
        <w:tblLook w:val="04A0" w:firstRow="1" w:lastRow="0" w:firstColumn="1" w:lastColumn="0" w:noHBand="0" w:noVBand="1"/>
      </w:tblPr>
      <w:tblGrid>
        <w:gridCol w:w="2614"/>
        <w:gridCol w:w="1067"/>
        <w:gridCol w:w="1067"/>
        <w:gridCol w:w="1067"/>
        <w:gridCol w:w="1067"/>
      </w:tblGrid>
      <w:tr w:rsidR="00843BD7" w:rsidRPr="007F5BC7" w14:paraId="35805B4E" w14:textId="4992FD5B" w:rsidTr="00AC32AF">
        <w:tc>
          <w:tcPr>
            <w:tcW w:w="2614" w:type="dxa"/>
          </w:tcPr>
          <w:p w14:paraId="59ECCCF4" w14:textId="77777777" w:rsidR="00843BD7" w:rsidRPr="007F5BC7" w:rsidRDefault="00843BD7" w:rsidP="00843BD7">
            <w:pPr>
              <w:tabs>
                <w:tab w:val="left" w:pos="360"/>
              </w:tabs>
              <w:contextualSpacing/>
              <w:rPr>
                <w:sz w:val="20"/>
                <w:szCs w:val="20"/>
              </w:rPr>
            </w:pPr>
          </w:p>
        </w:tc>
        <w:tc>
          <w:tcPr>
            <w:tcW w:w="1067" w:type="dxa"/>
          </w:tcPr>
          <w:p w14:paraId="642FEE46" w14:textId="4102B1BC" w:rsidR="00843BD7" w:rsidRPr="007F5BC7" w:rsidRDefault="00843BD7" w:rsidP="00843BD7">
            <w:pPr>
              <w:tabs>
                <w:tab w:val="left" w:pos="360"/>
              </w:tabs>
              <w:contextualSpacing/>
              <w:rPr>
                <w:sz w:val="20"/>
                <w:szCs w:val="20"/>
              </w:rPr>
            </w:pPr>
            <w:r w:rsidRPr="007F5BC7">
              <w:rPr>
                <w:sz w:val="20"/>
                <w:szCs w:val="20"/>
              </w:rPr>
              <w:t>2020/21</w:t>
            </w:r>
          </w:p>
        </w:tc>
        <w:tc>
          <w:tcPr>
            <w:tcW w:w="1067" w:type="dxa"/>
          </w:tcPr>
          <w:p w14:paraId="529DA19F" w14:textId="7C1B17EA" w:rsidR="00843BD7" w:rsidRPr="007F5BC7" w:rsidRDefault="00843BD7" w:rsidP="00843BD7">
            <w:pPr>
              <w:tabs>
                <w:tab w:val="left" w:pos="360"/>
              </w:tabs>
              <w:contextualSpacing/>
              <w:rPr>
                <w:sz w:val="20"/>
                <w:szCs w:val="20"/>
              </w:rPr>
            </w:pPr>
            <w:r w:rsidRPr="007F5BC7">
              <w:rPr>
                <w:sz w:val="20"/>
                <w:szCs w:val="20"/>
              </w:rPr>
              <w:t>2021/22</w:t>
            </w:r>
          </w:p>
        </w:tc>
        <w:tc>
          <w:tcPr>
            <w:tcW w:w="1067" w:type="dxa"/>
          </w:tcPr>
          <w:p w14:paraId="1F586597" w14:textId="650FEE94" w:rsidR="00843BD7" w:rsidRPr="007F5BC7" w:rsidRDefault="00843BD7" w:rsidP="00843BD7">
            <w:pPr>
              <w:tabs>
                <w:tab w:val="left" w:pos="360"/>
              </w:tabs>
              <w:contextualSpacing/>
              <w:rPr>
                <w:sz w:val="20"/>
                <w:szCs w:val="20"/>
              </w:rPr>
            </w:pPr>
            <w:r w:rsidRPr="007F5BC7">
              <w:rPr>
                <w:sz w:val="20"/>
                <w:szCs w:val="20"/>
              </w:rPr>
              <w:t>2022-23</w:t>
            </w:r>
          </w:p>
        </w:tc>
        <w:tc>
          <w:tcPr>
            <w:tcW w:w="1067" w:type="dxa"/>
          </w:tcPr>
          <w:p w14:paraId="1D784A76" w14:textId="62B3EFD5" w:rsidR="00843BD7" w:rsidRPr="007F5BC7" w:rsidRDefault="00843BD7" w:rsidP="00843BD7">
            <w:pPr>
              <w:tabs>
                <w:tab w:val="left" w:pos="360"/>
              </w:tabs>
              <w:contextualSpacing/>
              <w:rPr>
                <w:sz w:val="20"/>
                <w:szCs w:val="20"/>
              </w:rPr>
            </w:pPr>
            <w:r>
              <w:rPr>
                <w:sz w:val="20"/>
                <w:szCs w:val="20"/>
              </w:rPr>
              <w:t>2023-24</w:t>
            </w:r>
          </w:p>
        </w:tc>
      </w:tr>
      <w:tr w:rsidR="00843BD7" w:rsidRPr="007F5BC7" w14:paraId="1C895FE6" w14:textId="6D654ABE" w:rsidTr="00AC32AF">
        <w:tc>
          <w:tcPr>
            <w:tcW w:w="2614" w:type="dxa"/>
          </w:tcPr>
          <w:p w14:paraId="183B8B9E" w14:textId="77777777" w:rsidR="00843BD7" w:rsidRPr="007F5BC7" w:rsidRDefault="00843BD7" w:rsidP="00843BD7">
            <w:pPr>
              <w:tabs>
                <w:tab w:val="left" w:pos="360"/>
              </w:tabs>
              <w:contextualSpacing/>
              <w:rPr>
                <w:sz w:val="20"/>
                <w:szCs w:val="20"/>
              </w:rPr>
            </w:pPr>
            <w:r w:rsidRPr="007F5BC7">
              <w:rPr>
                <w:sz w:val="20"/>
                <w:szCs w:val="20"/>
              </w:rPr>
              <w:t>Health and wellbeing</w:t>
            </w:r>
          </w:p>
        </w:tc>
        <w:tc>
          <w:tcPr>
            <w:tcW w:w="1067" w:type="dxa"/>
          </w:tcPr>
          <w:p w14:paraId="0B68987D" w14:textId="1F69566F" w:rsidR="00843BD7" w:rsidRPr="007F5BC7" w:rsidRDefault="00843BD7" w:rsidP="00843BD7">
            <w:pPr>
              <w:tabs>
                <w:tab w:val="left" w:pos="360"/>
              </w:tabs>
              <w:contextualSpacing/>
              <w:rPr>
                <w:sz w:val="20"/>
                <w:szCs w:val="20"/>
              </w:rPr>
            </w:pPr>
            <w:r w:rsidRPr="007F5BC7">
              <w:rPr>
                <w:sz w:val="20"/>
                <w:szCs w:val="20"/>
              </w:rPr>
              <w:t>75%</w:t>
            </w:r>
          </w:p>
        </w:tc>
        <w:tc>
          <w:tcPr>
            <w:tcW w:w="1067" w:type="dxa"/>
          </w:tcPr>
          <w:p w14:paraId="4682DF15" w14:textId="367164A5" w:rsidR="00843BD7" w:rsidRPr="007F5BC7" w:rsidRDefault="00843BD7" w:rsidP="00843BD7">
            <w:pPr>
              <w:tabs>
                <w:tab w:val="left" w:pos="360"/>
              </w:tabs>
              <w:contextualSpacing/>
              <w:rPr>
                <w:sz w:val="20"/>
                <w:szCs w:val="20"/>
              </w:rPr>
            </w:pPr>
            <w:r w:rsidRPr="007F5BC7">
              <w:rPr>
                <w:sz w:val="20"/>
                <w:szCs w:val="20"/>
              </w:rPr>
              <w:t>95%</w:t>
            </w:r>
          </w:p>
        </w:tc>
        <w:tc>
          <w:tcPr>
            <w:tcW w:w="1067" w:type="dxa"/>
          </w:tcPr>
          <w:p w14:paraId="72929AB1" w14:textId="2F4086D2" w:rsidR="00843BD7" w:rsidRPr="007F5BC7" w:rsidRDefault="00843BD7" w:rsidP="00843BD7">
            <w:pPr>
              <w:tabs>
                <w:tab w:val="left" w:pos="360"/>
              </w:tabs>
              <w:contextualSpacing/>
              <w:rPr>
                <w:sz w:val="20"/>
                <w:szCs w:val="20"/>
              </w:rPr>
            </w:pPr>
            <w:r w:rsidRPr="007F5BC7">
              <w:rPr>
                <w:sz w:val="20"/>
                <w:szCs w:val="20"/>
              </w:rPr>
              <w:t>93%</w:t>
            </w:r>
          </w:p>
        </w:tc>
        <w:tc>
          <w:tcPr>
            <w:tcW w:w="1067" w:type="dxa"/>
          </w:tcPr>
          <w:p w14:paraId="20FFE76B" w14:textId="01B131D1" w:rsidR="00843BD7" w:rsidRPr="007F5BC7" w:rsidRDefault="002B29FC" w:rsidP="00843BD7">
            <w:pPr>
              <w:tabs>
                <w:tab w:val="left" w:pos="360"/>
              </w:tabs>
              <w:contextualSpacing/>
              <w:rPr>
                <w:sz w:val="20"/>
                <w:szCs w:val="20"/>
              </w:rPr>
            </w:pPr>
            <w:r>
              <w:rPr>
                <w:sz w:val="20"/>
                <w:szCs w:val="20"/>
              </w:rPr>
              <w:t>100</w:t>
            </w:r>
            <w:r w:rsidR="00A46A0B">
              <w:rPr>
                <w:sz w:val="20"/>
                <w:szCs w:val="20"/>
              </w:rPr>
              <w:t>%</w:t>
            </w:r>
          </w:p>
        </w:tc>
      </w:tr>
      <w:tr w:rsidR="00843BD7" w:rsidRPr="007F5BC7" w14:paraId="3ED9D988" w14:textId="1147071E" w:rsidTr="00AC32AF">
        <w:tc>
          <w:tcPr>
            <w:tcW w:w="2614" w:type="dxa"/>
          </w:tcPr>
          <w:p w14:paraId="5D30C7E1" w14:textId="77777777" w:rsidR="00843BD7" w:rsidRPr="007F5BC7" w:rsidRDefault="00843BD7" w:rsidP="00843BD7">
            <w:pPr>
              <w:tabs>
                <w:tab w:val="left" w:pos="360"/>
              </w:tabs>
              <w:contextualSpacing/>
              <w:rPr>
                <w:sz w:val="20"/>
                <w:szCs w:val="20"/>
              </w:rPr>
            </w:pPr>
            <w:r w:rsidRPr="007F5BC7">
              <w:rPr>
                <w:sz w:val="20"/>
                <w:szCs w:val="20"/>
              </w:rPr>
              <w:t>Communication and language</w:t>
            </w:r>
          </w:p>
        </w:tc>
        <w:tc>
          <w:tcPr>
            <w:tcW w:w="1067" w:type="dxa"/>
          </w:tcPr>
          <w:p w14:paraId="33AA16A2" w14:textId="2725B1B3" w:rsidR="00843BD7" w:rsidRPr="007F5BC7" w:rsidRDefault="00843BD7" w:rsidP="00843BD7">
            <w:pPr>
              <w:tabs>
                <w:tab w:val="left" w:pos="360"/>
              </w:tabs>
              <w:contextualSpacing/>
              <w:rPr>
                <w:sz w:val="20"/>
                <w:szCs w:val="20"/>
              </w:rPr>
            </w:pPr>
            <w:r w:rsidRPr="007F5BC7">
              <w:rPr>
                <w:sz w:val="20"/>
                <w:szCs w:val="20"/>
              </w:rPr>
              <w:t>60%</w:t>
            </w:r>
          </w:p>
        </w:tc>
        <w:tc>
          <w:tcPr>
            <w:tcW w:w="1067" w:type="dxa"/>
          </w:tcPr>
          <w:p w14:paraId="2B970DFE" w14:textId="372ED280" w:rsidR="00843BD7" w:rsidRPr="007F5BC7" w:rsidRDefault="00843BD7" w:rsidP="00843BD7">
            <w:pPr>
              <w:tabs>
                <w:tab w:val="left" w:pos="360"/>
              </w:tabs>
              <w:contextualSpacing/>
              <w:rPr>
                <w:sz w:val="20"/>
                <w:szCs w:val="20"/>
              </w:rPr>
            </w:pPr>
            <w:r w:rsidRPr="007F5BC7">
              <w:rPr>
                <w:sz w:val="20"/>
                <w:szCs w:val="20"/>
              </w:rPr>
              <w:t>70%</w:t>
            </w:r>
          </w:p>
        </w:tc>
        <w:tc>
          <w:tcPr>
            <w:tcW w:w="1067" w:type="dxa"/>
          </w:tcPr>
          <w:p w14:paraId="69920832" w14:textId="59810512" w:rsidR="00843BD7" w:rsidRPr="007F5BC7" w:rsidRDefault="00843BD7" w:rsidP="00843BD7">
            <w:pPr>
              <w:tabs>
                <w:tab w:val="left" w:pos="360"/>
              </w:tabs>
              <w:contextualSpacing/>
              <w:rPr>
                <w:sz w:val="20"/>
                <w:szCs w:val="20"/>
              </w:rPr>
            </w:pPr>
            <w:r w:rsidRPr="007F5BC7">
              <w:rPr>
                <w:sz w:val="20"/>
                <w:szCs w:val="20"/>
              </w:rPr>
              <w:t>87%</w:t>
            </w:r>
          </w:p>
        </w:tc>
        <w:tc>
          <w:tcPr>
            <w:tcW w:w="1067" w:type="dxa"/>
          </w:tcPr>
          <w:p w14:paraId="68E6C79F" w14:textId="0FDC479B" w:rsidR="00843BD7" w:rsidRPr="007F5BC7" w:rsidRDefault="001327EF" w:rsidP="00843BD7">
            <w:pPr>
              <w:tabs>
                <w:tab w:val="left" w:pos="360"/>
              </w:tabs>
              <w:contextualSpacing/>
              <w:rPr>
                <w:sz w:val="20"/>
                <w:szCs w:val="20"/>
              </w:rPr>
            </w:pPr>
            <w:r>
              <w:rPr>
                <w:sz w:val="20"/>
                <w:szCs w:val="20"/>
              </w:rPr>
              <w:t>71%</w:t>
            </w:r>
          </w:p>
        </w:tc>
      </w:tr>
      <w:tr w:rsidR="00843BD7" w:rsidRPr="007F5BC7" w14:paraId="31C97E8C" w14:textId="566B0994" w:rsidTr="00AC32AF">
        <w:tc>
          <w:tcPr>
            <w:tcW w:w="2614" w:type="dxa"/>
          </w:tcPr>
          <w:p w14:paraId="467B1D22" w14:textId="77777777" w:rsidR="00843BD7" w:rsidRPr="007F5BC7" w:rsidRDefault="00843BD7" w:rsidP="00843BD7">
            <w:pPr>
              <w:tabs>
                <w:tab w:val="left" w:pos="360"/>
              </w:tabs>
              <w:contextualSpacing/>
              <w:rPr>
                <w:sz w:val="20"/>
                <w:szCs w:val="20"/>
              </w:rPr>
            </w:pPr>
            <w:r w:rsidRPr="007F5BC7">
              <w:rPr>
                <w:sz w:val="20"/>
                <w:szCs w:val="20"/>
              </w:rPr>
              <w:t>Mathematics and numeracy</w:t>
            </w:r>
          </w:p>
        </w:tc>
        <w:tc>
          <w:tcPr>
            <w:tcW w:w="1067" w:type="dxa"/>
          </w:tcPr>
          <w:p w14:paraId="0370090B" w14:textId="6C1EDD8B" w:rsidR="00843BD7" w:rsidRPr="007F5BC7" w:rsidRDefault="00843BD7" w:rsidP="00843BD7">
            <w:pPr>
              <w:tabs>
                <w:tab w:val="left" w:pos="360"/>
              </w:tabs>
              <w:contextualSpacing/>
              <w:rPr>
                <w:sz w:val="20"/>
                <w:szCs w:val="20"/>
              </w:rPr>
            </w:pPr>
            <w:r w:rsidRPr="007F5BC7">
              <w:rPr>
                <w:sz w:val="20"/>
                <w:szCs w:val="20"/>
              </w:rPr>
              <w:t>65%</w:t>
            </w:r>
          </w:p>
        </w:tc>
        <w:tc>
          <w:tcPr>
            <w:tcW w:w="1067" w:type="dxa"/>
          </w:tcPr>
          <w:p w14:paraId="7A0BBD66" w14:textId="1A4E5A0F" w:rsidR="00843BD7" w:rsidRPr="007F5BC7" w:rsidRDefault="00843BD7" w:rsidP="00843BD7">
            <w:pPr>
              <w:tabs>
                <w:tab w:val="left" w:pos="360"/>
              </w:tabs>
              <w:contextualSpacing/>
              <w:rPr>
                <w:sz w:val="20"/>
                <w:szCs w:val="20"/>
              </w:rPr>
            </w:pPr>
            <w:r w:rsidRPr="007F5BC7">
              <w:rPr>
                <w:sz w:val="20"/>
                <w:szCs w:val="20"/>
              </w:rPr>
              <w:t>60%</w:t>
            </w:r>
          </w:p>
        </w:tc>
        <w:tc>
          <w:tcPr>
            <w:tcW w:w="1067" w:type="dxa"/>
          </w:tcPr>
          <w:p w14:paraId="26DF80AF" w14:textId="45AC7B20" w:rsidR="00843BD7" w:rsidRPr="007F5BC7" w:rsidRDefault="00843BD7" w:rsidP="00843BD7">
            <w:pPr>
              <w:tabs>
                <w:tab w:val="left" w:pos="360"/>
              </w:tabs>
              <w:contextualSpacing/>
              <w:rPr>
                <w:sz w:val="20"/>
                <w:szCs w:val="20"/>
              </w:rPr>
            </w:pPr>
            <w:r w:rsidRPr="007F5BC7">
              <w:rPr>
                <w:sz w:val="20"/>
                <w:szCs w:val="20"/>
              </w:rPr>
              <w:t>88%</w:t>
            </w:r>
          </w:p>
        </w:tc>
        <w:tc>
          <w:tcPr>
            <w:tcW w:w="1067" w:type="dxa"/>
          </w:tcPr>
          <w:p w14:paraId="23559A2F" w14:textId="3E1A2BC5" w:rsidR="00843BD7" w:rsidRPr="007F5BC7" w:rsidRDefault="001327EF" w:rsidP="00843BD7">
            <w:pPr>
              <w:tabs>
                <w:tab w:val="left" w:pos="360"/>
              </w:tabs>
              <w:contextualSpacing/>
              <w:rPr>
                <w:sz w:val="20"/>
                <w:szCs w:val="20"/>
              </w:rPr>
            </w:pPr>
            <w:r>
              <w:rPr>
                <w:sz w:val="20"/>
                <w:szCs w:val="20"/>
              </w:rPr>
              <w:t>79%</w:t>
            </w:r>
          </w:p>
        </w:tc>
      </w:tr>
    </w:tbl>
    <w:p w14:paraId="1A088100" w14:textId="77777777" w:rsidR="00A5659E" w:rsidRDefault="00A5659E" w:rsidP="00C72E9F">
      <w:pPr>
        <w:tabs>
          <w:tab w:val="left" w:pos="360"/>
        </w:tabs>
        <w:contextualSpacing/>
        <w:rPr>
          <w:sz w:val="21"/>
          <w:szCs w:val="21"/>
        </w:rPr>
      </w:pPr>
    </w:p>
    <w:p w14:paraId="1473E33E" w14:textId="57E63DE6" w:rsidR="00F423E5" w:rsidRPr="002B29FC" w:rsidRDefault="005141AA" w:rsidP="00F423E5">
      <w:pPr>
        <w:pStyle w:val="NormalWeb"/>
        <w:shd w:val="clear" w:color="auto" w:fill="FFFFFF"/>
        <w:spacing w:before="0" w:beforeAutospacing="0" w:after="0" w:afterAutospacing="0"/>
        <w:contextualSpacing/>
        <w:textAlignment w:val="baseline"/>
        <w:rPr>
          <w:highlight w:val="green"/>
        </w:rPr>
      </w:pPr>
      <w:r w:rsidRPr="002B29FC">
        <w:t xml:space="preserve">This session our attainment figures demonstrates that </w:t>
      </w:r>
      <w:r w:rsidR="00884B6A" w:rsidRPr="002B29FC">
        <w:t>all</w:t>
      </w:r>
      <w:r w:rsidR="009F726E" w:rsidRPr="002B29FC">
        <w:t xml:space="preserve"> children </w:t>
      </w:r>
      <w:r w:rsidR="00884B6A" w:rsidRPr="002B29FC">
        <w:t>have made</w:t>
      </w:r>
      <w:r w:rsidR="009F726E" w:rsidRPr="002B29FC">
        <w:t xml:space="preserve"> good </w:t>
      </w:r>
      <w:r w:rsidR="00231E76" w:rsidRPr="002B29FC">
        <w:t>progress in Health and wellbeing.</w:t>
      </w:r>
      <w:r w:rsidR="007C681A" w:rsidRPr="002B29FC">
        <w:t xml:space="preserve">  </w:t>
      </w:r>
      <w:r w:rsidR="002B29FC" w:rsidRPr="002B29FC">
        <w:t xml:space="preserve">Communication and </w:t>
      </w:r>
      <w:r w:rsidR="00855037" w:rsidRPr="002B29FC">
        <w:t xml:space="preserve">Language skills </w:t>
      </w:r>
      <w:r w:rsidR="00CE2CAA" w:rsidRPr="002B29FC">
        <w:t>show children can talk clearly, follow instructions and regularly chose to ‘read’ books</w:t>
      </w:r>
      <w:r w:rsidR="002B29FC" w:rsidRPr="002B29FC">
        <w:t>. Areas to improve include</w:t>
      </w:r>
      <w:r w:rsidR="00855037" w:rsidRPr="002B29FC">
        <w:t xml:space="preserve"> recognition of letter symbols, syllables and words starting with the same sounds.</w:t>
      </w:r>
      <w:r w:rsidR="007C681A" w:rsidRPr="002B29FC">
        <w:t xml:space="preserve"> </w:t>
      </w:r>
      <w:r w:rsidR="002B29FC" w:rsidRPr="002B29FC">
        <w:t xml:space="preserve">Since the introduction of a construction area there are some areas that children have made good progress in counting, matching and sorting and copying patterns. Areas to improve include recognising how many without having to count, using positional language and understanding simple graphs and charts. </w:t>
      </w:r>
      <w:r w:rsidR="005652C2">
        <w:t xml:space="preserve"> </w:t>
      </w:r>
    </w:p>
    <w:p w14:paraId="75F69597" w14:textId="77777777" w:rsidR="002B29FC" w:rsidRDefault="002B29FC" w:rsidP="00E63E27">
      <w:pPr>
        <w:tabs>
          <w:tab w:val="left" w:pos="360"/>
        </w:tabs>
        <w:rPr>
          <w:bCs/>
          <w:color w:val="000000" w:themeColor="text1"/>
          <w:sz w:val="20"/>
          <w:szCs w:val="20"/>
          <w:lang w:eastAsia="en-GB"/>
        </w:rPr>
      </w:pPr>
    </w:p>
    <w:p w14:paraId="4D412C48" w14:textId="56710278" w:rsidR="00B76E52" w:rsidRPr="004D2970" w:rsidRDefault="00E20BD8" w:rsidP="00B76E52">
      <w:pPr>
        <w:tabs>
          <w:tab w:val="left" w:pos="360"/>
        </w:tabs>
        <w:rPr>
          <w:sz w:val="21"/>
          <w:szCs w:val="21"/>
        </w:rPr>
      </w:pPr>
      <w:r>
        <w:rPr>
          <w:sz w:val="21"/>
          <w:szCs w:val="21"/>
        </w:rPr>
        <w:t xml:space="preserve">During quality assurance discussions we agreed the following </w:t>
      </w:r>
      <w:r w:rsidR="0004304D" w:rsidRPr="004D2970">
        <w:rPr>
          <w:sz w:val="21"/>
          <w:szCs w:val="21"/>
        </w:rPr>
        <w:t>grad</w:t>
      </w:r>
      <w:r w:rsidR="00F77FE2" w:rsidRPr="004D2970">
        <w:rPr>
          <w:sz w:val="21"/>
          <w:szCs w:val="21"/>
        </w:rPr>
        <w:t>es</w:t>
      </w:r>
      <w:r w:rsidR="0004304D" w:rsidRPr="004D2970">
        <w:rPr>
          <w:sz w:val="21"/>
          <w:szCs w:val="21"/>
        </w:rPr>
        <w:t xml:space="preserve"> using the six point scale for 202</w:t>
      </w:r>
      <w:r w:rsidR="00911B57">
        <w:rPr>
          <w:sz w:val="21"/>
          <w:szCs w:val="21"/>
        </w:rPr>
        <w:t>3</w:t>
      </w:r>
      <w:r w:rsidR="0004304D" w:rsidRPr="004D2970">
        <w:rPr>
          <w:sz w:val="21"/>
          <w:szCs w:val="21"/>
        </w:rPr>
        <w:t>-2</w:t>
      </w:r>
      <w:r w:rsidR="00911B57">
        <w:rPr>
          <w:sz w:val="21"/>
          <w:szCs w:val="21"/>
        </w:rPr>
        <w:t>4</w:t>
      </w:r>
      <w:r w:rsidR="0004304D" w:rsidRPr="004D2970">
        <w:rPr>
          <w:sz w:val="21"/>
          <w:szCs w:val="21"/>
        </w:rPr>
        <w:t>;</w:t>
      </w:r>
    </w:p>
    <w:p w14:paraId="3DCEFF83" w14:textId="53AFD275" w:rsidR="00E03AE1" w:rsidRPr="004D2970" w:rsidRDefault="00E03AE1" w:rsidP="00B76E52">
      <w:pPr>
        <w:tabs>
          <w:tab w:val="left" w:pos="360"/>
        </w:tabs>
        <w:rPr>
          <w:sz w:val="21"/>
          <w:szCs w:val="21"/>
        </w:rPr>
      </w:pPr>
    </w:p>
    <w:tbl>
      <w:tblPr>
        <w:tblStyle w:val="TableGrid"/>
        <w:tblW w:w="10768" w:type="dxa"/>
        <w:tblLook w:val="04A0" w:firstRow="1" w:lastRow="0" w:firstColumn="1" w:lastColumn="0" w:noHBand="0" w:noVBand="1"/>
      </w:tblPr>
      <w:tblGrid>
        <w:gridCol w:w="1255"/>
        <w:gridCol w:w="1980"/>
        <w:gridCol w:w="2289"/>
        <w:gridCol w:w="1131"/>
        <w:gridCol w:w="4113"/>
      </w:tblGrid>
      <w:tr w:rsidR="0004304D" w:rsidRPr="007F5BC7" w14:paraId="24A89617" w14:textId="77777777" w:rsidTr="00D00E9E">
        <w:tc>
          <w:tcPr>
            <w:tcW w:w="1255" w:type="dxa"/>
          </w:tcPr>
          <w:p w14:paraId="1814B38B" w14:textId="7F5A83CB" w:rsidR="0004304D" w:rsidRPr="007F5BC7" w:rsidRDefault="0004304D" w:rsidP="00B76E52">
            <w:pPr>
              <w:tabs>
                <w:tab w:val="left" w:pos="360"/>
              </w:tabs>
              <w:rPr>
                <w:b/>
                <w:bCs/>
                <w:sz w:val="20"/>
                <w:szCs w:val="20"/>
              </w:rPr>
            </w:pPr>
            <w:r w:rsidRPr="007F5BC7">
              <w:rPr>
                <w:b/>
                <w:bCs/>
                <w:sz w:val="20"/>
                <w:szCs w:val="20"/>
              </w:rPr>
              <w:t>Quality indicator</w:t>
            </w:r>
          </w:p>
        </w:tc>
        <w:tc>
          <w:tcPr>
            <w:tcW w:w="1980" w:type="dxa"/>
          </w:tcPr>
          <w:p w14:paraId="6D38AB98" w14:textId="5A82EF75" w:rsidR="0004304D" w:rsidRPr="007F5BC7" w:rsidRDefault="0004304D" w:rsidP="00B76E52">
            <w:pPr>
              <w:tabs>
                <w:tab w:val="left" w:pos="360"/>
              </w:tabs>
              <w:rPr>
                <w:b/>
                <w:bCs/>
                <w:sz w:val="20"/>
                <w:szCs w:val="20"/>
              </w:rPr>
            </w:pPr>
            <w:r w:rsidRPr="007F5BC7">
              <w:rPr>
                <w:b/>
                <w:bCs/>
                <w:sz w:val="20"/>
                <w:szCs w:val="20"/>
              </w:rPr>
              <w:t>Category</w:t>
            </w:r>
          </w:p>
        </w:tc>
        <w:tc>
          <w:tcPr>
            <w:tcW w:w="2289" w:type="dxa"/>
          </w:tcPr>
          <w:p w14:paraId="321BC6BA" w14:textId="0D8C830D" w:rsidR="0004304D" w:rsidRPr="007F5BC7" w:rsidRDefault="0004304D" w:rsidP="00B76E52">
            <w:pPr>
              <w:tabs>
                <w:tab w:val="left" w:pos="360"/>
              </w:tabs>
              <w:rPr>
                <w:b/>
                <w:bCs/>
                <w:sz w:val="20"/>
                <w:szCs w:val="20"/>
              </w:rPr>
            </w:pPr>
            <w:r w:rsidRPr="007F5BC7">
              <w:rPr>
                <w:b/>
                <w:bCs/>
                <w:sz w:val="20"/>
                <w:szCs w:val="20"/>
              </w:rPr>
              <w:t>Theme</w:t>
            </w:r>
          </w:p>
        </w:tc>
        <w:tc>
          <w:tcPr>
            <w:tcW w:w="1131" w:type="dxa"/>
          </w:tcPr>
          <w:p w14:paraId="6EA3A59C" w14:textId="2BC8FA81" w:rsidR="0004304D" w:rsidRPr="007F5BC7" w:rsidRDefault="00490DF8" w:rsidP="00B76E52">
            <w:pPr>
              <w:tabs>
                <w:tab w:val="left" w:pos="360"/>
              </w:tabs>
              <w:rPr>
                <w:b/>
                <w:bCs/>
                <w:sz w:val="20"/>
                <w:szCs w:val="20"/>
              </w:rPr>
            </w:pPr>
            <w:r>
              <w:rPr>
                <w:b/>
                <w:bCs/>
                <w:sz w:val="20"/>
                <w:szCs w:val="20"/>
              </w:rPr>
              <w:t xml:space="preserve">Current </w:t>
            </w:r>
            <w:r w:rsidR="0004304D" w:rsidRPr="007F5BC7">
              <w:rPr>
                <w:b/>
                <w:bCs/>
                <w:sz w:val="20"/>
                <w:szCs w:val="20"/>
              </w:rPr>
              <w:t>Grade</w:t>
            </w:r>
          </w:p>
        </w:tc>
        <w:tc>
          <w:tcPr>
            <w:tcW w:w="4113" w:type="dxa"/>
          </w:tcPr>
          <w:p w14:paraId="17153BEC" w14:textId="4533EF37" w:rsidR="0004304D" w:rsidRPr="007F5BC7" w:rsidRDefault="00F10E0F" w:rsidP="00B76E52">
            <w:pPr>
              <w:tabs>
                <w:tab w:val="left" w:pos="360"/>
              </w:tabs>
              <w:rPr>
                <w:b/>
                <w:bCs/>
                <w:sz w:val="20"/>
                <w:szCs w:val="20"/>
              </w:rPr>
            </w:pPr>
            <w:r w:rsidRPr="007F5BC7">
              <w:rPr>
                <w:b/>
                <w:bCs/>
                <w:sz w:val="20"/>
                <w:szCs w:val="20"/>
              </w:rPr>
              <w:t>I</w:t>
            </w:r>
            <w:r w:rsidR="0004304D" w:rsidRPr="007F5BC7">
              <w:rPr>
                <w:b/>
                <w:bCs/>
                <w:sz w:val="20"/>
                <w:szCs w:val="20"/>
              </w:rPr>
              <w:t>mprovement</w:t>
            </w:r>
            <w:r w:rsidRPr="007F5BC7">
              <w:rPr>
                <w:b/>
                <w:bCs/>
                <w:sz w:val="20"/>
                <w:szCs w:val="20"/>
              </w:rPr>
              <w:t xml:space="preserve"> priorities</w:t>
            </w:r>
            <w:r w:rsidR="00E03AE1" w:rsidRPr="007F5BC7">
              <w:rPr>
                <w:b/>
                <w:bCs/>
                <w:sz w:val="20"/>
                <w:szCs w:val="20"/>
              </w:rPr>
              <w:t xml:space="preserve"> for 202</w:t>
            </w:r>
            <w:r w:rsidR="00911B57">
              <w:rPr>
                <w:b/>
                <w:bCs/>
                <w:sz w:val="20"/>
                <w:szCs w:val="20"/>
              </w:rPr>
              <w:t>4</w:t>
            </w:r>
            <w:r w:rsidR="00E03AE1" w:rsidRPr="007F5BC7">
              <w:rPr>
                <w:b/>
                <w:bCs/>
                <w:sz w:val="20"/>
                <w:szCs w:val="20"/>
              </w:rPr>
              <w:t>-2</w:t>
            </w:r>
            <w:r w:rsidR="00911B57">
              <w:rPr>
                <w:b/>
                <w:bCs/>
                <w:sz w:val="20"/>
                <w:szCs w:val="20"/>
              </w:rPr>
              <w:t>5</w:t>
            </w:r>
          </w:p>
        </w:tc>
      </w:tr>
      <w:tr w:rsidR="0004304D" w:rsidRPr="007F5BC7" w14:paraId="3378EAD3" w14:textId="77777777" w:rsidTr="00D00E9E">
        <w:tc>
          <w:tcPr>
            <w:tcW w:w="1255" w:type="dxa"/>
          </w:tcPr>
          <w:p w14:paraId="7292C386" w14:textId="3D595C46" w:rsidR="0004304D" w:rsidRPr="007F5BC7" w:rsidRDefault="0004304D" w:rsidP="00B76E52">
            <w:pPr>
              <w:tabs>
                <w:tab w:val="left" w:pos="360"/>
              </w:tabs>
              <w:rPr>
                <w:sz w:val="20"/>
                <w:szCs w:val="20"/>
              </w:rPr>
            </w:pPr>
            <w:r w:rsidRPr="007F5BC7">
              <w:rPr>
                <w:sz w:val="20"/>
                <w:szCs w:val="20"/>
              </w:rPr>
              <w:t>1.3</w:t>
            </w:r>
          </w:p>
        </w:tc>
        <w:tc>
          <w:tcPr>
            <w:tcW w:w="1980" w:type="dxa"/>
          </w:tcPr>
          <w:p w14:paraId="0363DD5A" w14:textId="2E361BD7" w:rsidR="0004304D" w:rsidRPr="007F5BC7" w:rsidRDefault="0004304D" w:rsidP="00B76E52">
            <w:pPr>
              <w:tabs>
                <w:tab w:val="left" w:pos="360"/>
              </w:tabs>
              <w:rPr>
                <w:sz w:val="20"/>
                <w:szCs w:val="20"/>
              </w:rPr>
            </w:pPr>
            <w:r w:rsidRPr="007F5BC7">
              <w:rPr>
                <w:sz w:val="20"/>
                <w:szCs w:val="20"/>
              </w:rPr>
              <w:t>Leadership and management</w:t>
            </w:r>
          </w:p>
        </w:tc>
        <w:tc>
          <w:tcPr>
            <w:tcW w:w="2289" w:type="dxa"/>
          </w:tcPr>
          <w:p w14:paraId="292F67F0" w14:textId="0A529F26" w:rsidR="0004304D" w:rsidRPr="007F5BC7" w:rsidRDefault="0004304D" w:rsidP="00B76E52">
            <w:pPr>
              <w:tabs>
                <w:tab w:val="left" w:pos="360"/>
              </w:tabs>
              <w:rPr>
                <w:sz w:val="20"/>
                <w:szCs w:val="20"/>
              </w:rPr>
            </w:pPr>
            <w:r w:rsidRPr="007F5BC7">
              <w:rPr>
                <w:sz w:val="20"/>
                <w:szCs w:val="20"/>
              </w:rPr>
              <w:t>Leadership of change</w:t>
            </w:r>
          </w:p>
        </w:tc>
        <w:tc>
          <w:tcPr>
            <w:tcW w:w="1131" w:type="dxa"/>
          </w:tcPr>
          <w:p w14:paraId="1AB33C67" w14:textId="45662677" w:rsidR="0004304D" w:rsidRPr="007F5BC7" w:rsidRDefault="00AD5EA4" w:rsidP="00B76E52">
            <w:pPr>
              <w:tabs>
                <w:tab w:val="left" w:pos="360"/>
              </w:tabs>
              <w:rPr>
                <w:sz w:val="20"/>
                <w:szCs w:val="20"/>
              </w:rPr>
            </w:pPr>
            <w:r w:rsidRPr="007F5BC7">
              <w:rPr>
                <w:sz w:val="20"/>
                <w:szCs w:val="20"/>
              </w:rPr>
              <w:t>Good</w:t>
            </w:r>
          </w:p>
        </w:tc>
        <w:tc>
          <w:tcPr>
            <w:tcW w:w="4113" w:type="dxa"/>
          </w:tcPr>
          <w:p w14:paraId="69210991" w14:textId="3DFEB6F0" w:rsidR="0004304D" w:rsidRPr="007F5BC7" w:rsidRDefault="00490DF8" w:rsidP="00B76E52">
            <w:pPr>
              <w:tabs>
                <w:tab w:val="left" w:pos="360"/>
              </w:tabs>
              <w:rPr>
                <w:sz w:val="20"/>
                <w:szCs w:val="20"/>
              </w:rPr>
            </w:pPr>
            <w:r>
              <w:rPr>
                <w:sz w:val="20"/>
                <w:szCs w:val="20"/>
              </w:rPr>
              <w:t>Developing a shared vision, values and aims</w:t>
            </w:r>
          </w:p>
        </w:tc>
      </w:tr>
      <w:tr w:rsidR="0004304D" w:rsidRPr="007F5BC7" w14:paraId="24A8E9D1" w14:textId="77777777" w:rsidTr="00D00E9E">
        <w:tc>
          <w:tcPr>
            <w:tcW w:w="1255" w:type="dxa"/>
          </w:tcPr>
          <w:p w14:paraId="40D570C0" w14:textId="70351C2E" w:rsidR="0004304D" w:rsidRPr="007F5BC7" w:rsidRDefault="00F10E0F" w:rsidP="00B76E52">
            <w:pPr>
              <w:tabs>
                <w:tab w:val="left" w:pos="360"/>
              </w:tabs>
              <w:rPr>
                <w:sz w:val="20"/>
                <w:szCs w:val="20"/>
              </w:rPr>
            </w:pPr>
            <w:r w:rsidRPr="007F5BC7">
              <w:rPr>
                <w:sz w:val="20"/>
                <w:szCs w:val="20"/>
              </w:rPr>
              <w:t>2.3</w:t>
            </w:r>
          </w:p>
        </w:tc>
        <w:tc>
          <w:tcPr>
            <w:tcW w:w="1980" w:type="dxa"/>
          </w:tcPr>
          <w:p w14:paraId="57535642" w14:textId="7E8DC473" w:rsidR="0004304D" w:rsidRPr="007F5BC7" w:rsidRDefault="00F10E0F" w:rsidP="00B76E52">
            <w:pPr>
              <w:tabs>
                <w:tab w:val="left" w:pos="360"/>
              </w:tabs>
              <w:rPr>
                <w:sz w:val="20"/>
                <w:szCs w:val="20"/>
              </w:rPr>
            </w:pPr>
            <w:r w:rsidRPr="007F5BC7">
              <w:rPr>
                <w:sz w:val="20"/>
                <w:szCs w:val="20"/>
              </w:rPr>
              <w:t>Learning provision</w:t>
            </w:r>
          </w:p>
        </w:tc>
        <w:tc>
          <w:tcPr>
            <w:tcW w:w="2289" w:type="dxa"/>
          </w:tcPr>
          <w:p w14:paraId="3320FA05" w14:textId="0AAA2834" w:rsidR="0004304D" w:rsidRPr="007F5BC7" w:rsidRDefault="00F10E0F" w:rsidP="00B76E52">
            <w:pPr>
              <w:tabs>
                <w:tab w:val="left" w:pos="360"/>
              </w:tabs>
              <w:rPr>
                <w:sz w:val="20"/>
                <w:szCs w:val="20"/>
              </w:rPr>
            </w:pPr>
            <w:r w:rsidRPr="007F5BC7">
              <w:rPr>
                <w:sz w:val="20"/>
                <w:szCs w:val="20"/>
              </w:rPr>
              <w:t>Learning, Teaching and assessment</w:t>
            </w:r>
          </w:p>
        </w:tc>
        <w:tc>
          <w:tcPr>
            <w:tcW w:w="1131" w:type="dxa"/>
          </w:tcPr>
          <w:p w14:paraId="132455B4" w14:textId="6EFE48D6" w:rsidR="005652C2" w:rsidRPr="00FB2DCC" w:rsidRDefault="008735ED" w:rsidP="00B76E52">
            <w:pPr>
              <w:tabs>
                <w:tab w:val="left" w:pos="360"/>
              </w:tabs>
              <w:rPr>
                <w:sz w:val="20"/>
                <w:szCs w:val="20"/>
              </w:rPr>
            </w:pPr>
            <w:r>
              <w:rPr>
                <w:sz w:val="20"/>
                <w:szCs w:val="20"/>
              </w:rPr>
              <w:t>Good</w:t>
            </w:r>
          </w:p>
        </w:tc>
        <w:tc>
          <w:tcPr>
            <w:tcW w:w="4113" w:type="dxa"/>
          </w:tcPr>
          <w:p w14:paraId="40193A4A" w14:textId="77777777" w:rsidR="0004304D" w:rsidRDefault="00610B9D" w:rsidP="00B76E52">
            <w:pPr>
              <w:tabs>
                <w:tab w:val="left" w:pos="360"/>
              </w:tabs>
              <w:rPr>
                <w:sz w:val="20"/>
                <w:szCs w:val="20"/>
              </w:rPr>
            </w:pPr>
            <w:r>
              <w:rPr>
                <w:sz w:val="20"/>
                <w:szCs w:val="20"/>
              </w:rPr>
              <w:t>Quality of interaction</w:t>
            </w:r>
          </w:p>
          <w:p w14:paraId="73F8A398" w14:textId="20C9B77D" w:rsidR="00610B9D" w:rsidRPr="007F5BC7" w:rsidRDefault="00610B9D" w:rsidP="00B76E52">
            <w:pPr>
              <w:tabs>
                <w:tab w:val="left" w:pos="360"/>
              </w:tabs>
              <w:rPr>
                <w:sz w:val="20"/>
                <w:szCs w:val="20"/>
              </w:rPr>
            </w:pPr>
            <w:r>
              <w:rPr>
                <w:sz w:val="20"/>
                <w:szCs w:val="20"/>
              </w:rPr>
              <w:t>Learning and engagement</w:t>
            </w:r>
          </w:p>
        </w:tc>
      </w:tr>
      <w:tr w:rsidR="0004304D" w:rsidRPr="007F5BC7" w14:paraId="1C75D6BA" w14:textId="77777777" w:rsidTr="00D00E9E">
        <w:tc>
          <w:tcPr>
            <w:tcW w:w="1255" w:type="dxa"/>
          </w:tcPr>
          <w:p w14:paraId="789B795E" w14:textId="77777777" w:rsidR="0004304D" w:rsidRPr="00FB2DCC" w:rsidRDefault="00F10E0F" w:rsidP="00B76E52">
            <w:pPr>
              <w:tabs>
                <w:tab w:val="left" w:pos="360"/>
              </w:tabs>
              <w:rPr>
                <w:sz w:val="20"/>
                <w:szCs w:val="20"/>
              </w:rPr>
            </w:pPr>
            <w:r w:rsidRPr="00FB2DCC">
              <w:rPr>
                <w:sz w:val="20"/>
                <w:szCs w:val="20"/>
              </w:rPr>
              <w:t>3.1</w:t>
            </w:r>
            <w:r w:rsidR="00C466FE" w:rsidRPr="00FB2DCC">
              <w:rPr>
                <w:sz w:val="20"/>
                <w:szCs w:val="20"/>
              </w:rPr>
              <w:t xml:space="preserve"> / 3.2</w:t>
            </w:r>
          </w:p>
          <w:p w14:paraId="7F1ECA78" w14:textId="04E22567" w:rsidR="004C30F9" w:rsidRPr="00FB2DCC" w:rsidRDefault="004C30F9" w:rsidP="00B76E52">
            <w:pPr>
              <w:tabs>
                <w:tab w:val="left" w:pos="360"/>
              </w:tabs>
              <w:rPr>
                <w:sz w:val="20"/>
                <w:szCs w:val="20"/>
              </w:rPr>
            </w:pPr>
          </w:p>
        </w:tc>
        <w:tc>
          <w:tcPr>
            <w:tcW w:w="1980" w:type="dxa"/>
          </w:tcPr>
          <w:p w14:paraId="5B4A4BBD" w14:textId="34CD89A7" w:rsidR="0004304D" w:rsidRPr="007F5BC7" w:rsidRDefault="00F10E0F" w:rsidP="00B76E52">
            <w:pPr>
              <w:tabs>
                <w:tab w:val="left" w:pos="360"/>
              </w:tabs>
              <w:rPr>
                <w:sz w:val="20"/>
                <w:szCs w:val="20"/>
              </w:rPr>
            </w:pPr>
            <w:r w:rsidRPr="007F5BC7">
              <w:rPr>
                <w:sz w:val="20"/>
                <w:szCs w:val="20"/>
              </w:rPr>
              <w:t>Successes and achievement</w:t>
            </w:r>
          </w:p>
        </w:tc>
        <w:tc>
          <w:tcPr>
            <w:tcW w:w="2289" w:type="dxa"/>
          </w:tcPr>
          <w:p w14:paraId="4C486C19" w14:textId="2F40FD65" w:rsidR="00C466FE" w:rsidRPr="007F5BC7" w:rsidRDefault="00490DF8" w:rsidP="001E21B4">
            <w:pPr>
              <w:tabs>
                <w:tab w:val="left" w:pos="360"/>
              </w:tabs>
              <w:rPr>
                <w:sz w:val="20"/>
                <w:szCs w:val="20"/>
              </w:rPr>
            </w:pPr>
            <w:r>
              <w:rPr>
                <w:sz w:val="20"/>
                <w:szCs w:val="20"/>
              </w:rPr>
              <w:t>Securing children</w:t>
            </w:r>
            <w:r w:rsidR="00610B9D">
              <w:rPr>
                <w:sz w:val="20"/>
                <w:szCs w:val="20"/>
              </w:rPr>
              <w:t>’</w:t>
            </w:r>
            <w:r>
              <w:rPr>
                <w:sz w:val="20"/>
                <w:szCs w:val="20"/>
              </w:rPr>
              <w:t>s progress</w:t>
            </w:r>
          </w:p>
        </w:tc>
        <w:tc>
          <w:tcPr>
            <w:tcW w:w="1131" w:type="dxa"/>
          </w:tcPr>
          <w:p w14:paraId="1167DE24" w14:textId="0F61C422" w:rsidR="0004304D" w:rsidRPr="007F5BC7" w:rsidRDefault="008735ED" w:rsidP="00B76E52">
            <w:pPr>
              <w:tabs>
                <w:tab w:val="left" w:pos="360"/>
              </w:tabs>
              <w:rPr>
                <w:sz w:val="20"/>
                <w:szCs w:val="20"/>
              </w:rPr>
            </w:pPr>
            <w:r>
              <w:rPr>
                <w:sz w:val="20"/>
                <w:szCs w:val="20"/>
              </w:rPr>
              <w:t>Good</w:t>
            </w:r>
          </w:p>
        </w:tc>
        <w:tc>
          <w:tcPr>
            <w:tcW w:w="4113" w:type="dxa"/>
          </w:tcPr>
          <w:p w14:paraId="58C1C37F" w14:textId="0390EF72" w:rsidR="00490DF8" w:rsidRPr="007F5BC7" w:rsidRDefault="00490DF8" w:rsidP="00941DB0">
            <w:pPr>
              <w:tabs>
                <w:tab w:val="left" w:pos="360"/>
              </w:tabs>
              <w:rPr>
                <w:sz w:val="20"/>
                <w:szCs w:val="20"/>
              </w:rPr>
            </w:pPr>
            <w:bookmarkStart w:id="1" w:name="_Hlk176431690"/>
            <w:r>
              <w:rPr>
                <w:sz w:val="20"/>
                <w:szCs w:val="20"/>
              </w:rPr>
              <w:t xml:space="preserve">Progress in communication, early language, </w:t>
            </w:r>
            <w:r w:rsidR="00941DB0">
              <w:rPr>
                <w:sz w:val="20"/>
                <w:szCs w:val="20"/>
              </w:rPr>
              <w:t xml:space="preserve">and </w:t>
            </w:r>
            <w:r>
              <w:rPr>
                <w:sz w:val="20"/>
                <w:szCs w:val="20"/>
              </w:rPr>
              <w:t>mathematics</w:t>
            </w:r>
            <w:r w:rsidR="00941DB0">
              <w:rPr>
                <w:sz w:val="20"/>
                <w:szCs w:val="20"/>
              </w:rPr>
              <w:t xml:space="preserve">. </w:t>
            </w:r>
            <w:r>
              <w:rPr>
                <w:sz w:val="20"/>
                <w:szCs w:val="20"/>
              </w:rPr>
              <w:t>Children</w:t>
            </w:r>
            <w:r w:rsidR="00610B9D">
              <w:rPr>
                <w:sz w:val="20"/>
                <w:szCs w:val="20"/>
              </w:rPr>
              <w:t>’</w:t>
            </w:r>
            <w:r>
              <w:rPr>
                <w:sz w:val="20"/>
                <w:szCs w:val="20"/>
              </w:rPr>
              <w:t>s progress over time</w:t>
            </w:r>
            <w:bookmarkEnd w:id="1"/>
          </w:p>
        </w:tc>
      </w:tr>
    </w:tbl>
    <w:p w14:paraId="46BAA59D" w14:textId="77777777" w:rsidR="00941DB0" w:rsidRDefault="00941DB0" w:rsidP="007B2C1C">
      <w:pPr>
        <w:rPr>
          <w:sz w:val="20"/>
          <w:szCs w:val="20"/>
        </w:rPr>
      </w:pPr>
    </w:p>
    <w:p w14:paraId="79581249" w14:textId="0B9CF6BB" w:rsidR="007B2C1C" w:rsidRPr="007B2C1C" w:rsidRDefault="00B35696" w:rsidP="007B2C1C">
      <w:pPr>
        <w:rPr>
          <w:sz w:val="20"/>
          <w:szCs w:val="20"/>
        </w:rPr>
      </w:pPr>
      <w:r>
        <w:rPr>
          <w:sz w:val="20"/>
          <w:szCs w:val="20"/>
        </w:rPr>
        <w:t>A new nursery</w:t>
      </w:r>
      <w:r w:rsidR="007B2C1C" w:rsidRPr="007B2C1C">
        <w:rPr>
          <w:sz w:val="20"/>
          <w:szCs w:val="20"/>
        </w:rPr>
        <w:t xml:space="preserve"> team have worked well </w:t>
      </w:r>
      <w:r w:rsidR="00FB2DCC" w:rsidRPr="007B2C1C">
        <w:rPr>
          <w:sz w:val="20"/>
          <w:szCs w:val="20"/>
        </w:rPr>
        <w:t>together,</w:t>
      </w:r>
      <w:r w:rsidR="007B2C1C" w:rsidRPr="007B2C1C">
        <w:rPr>
          <w:sz w:val="20"/>
          <w:szCs w:val="20"/>
        </w:rPr>
        <w:t xml:space="preserve"> and a number of important changes have been made </w:t>
      </w:r>
      <w:r w:rsidR="0050056C">
        <w:rPr>
          <w:sz w:val="20"/>
          <w:szCs w:val="20"/>
        </w:rPr>
        <w:t>relating to child consultation and communication, impacting on confidence and wellbeing</w:t>
      </w:r>
      <w:r w:rsidR="007B2C1C" w:rsidRPr="007B2C1C">
        <w:rPr>
          <w:sz w:val="20"/>
          <w:szCs w:val="20"/>
        </w:rPr>
        <w:t xml:space="preserve">, which </w:t>
      </w:r>
      <w:r w:rsidR="0050056C">
        <w:rPr>
          <w:sz w:val="20"/>
          <w:szCs w:val="20"/>
        </w:rPr>
        <w:t xml:space="preserve">has </w:t>
      </w:r>
      <w:r w:rsidR="007B2C1C" w:rsidRPr="007B2C1C">
        <w:rPr>
          <w:sz w:val="20"/>
          <w:szCs w:val="20"/>
        </w:rPr>
        <w:t xml:space="preserve">received positive feedback from parents. While we have important strengths within all areas of our work, we recognise areas for improvement particularly within our strategic work and so we are continuing to grade ourselves as: </w:t>
      </w:r>
      <w:r w:rsidR="004C30F9" w:rsidRPr="00FB2DCC">
        <w:rPr>
          <w:sz w:val="20"/>
          <w:szCs w:val="20"/>
        </w:rPr>
        <w:t>Satisfactory</w:t>
      </w:r>
      <w:r w:rsidR="00941DB0">
        <w:rPr>
          <w:sz w:val="20"/>
          <w:szCs w:val="20"/>
        </w:rPr>
        <w:t xml:space="preserve"> with some good points</w:t>
      </w:r>
      <w:r w:rsidR="007B2C1C" w:rsidRPr="007B2C1C">
        <w:rPr>
          <w:sz w:val="20"/>
          <w:szCs w:val="20"/>
        </w:rPr>
        <w:t>.</w:t>
      </w:r>
    </w:p>
    <w:p w14:paraId="4637B928" w14:textId="77777777" w:rsidR="0004304D" w:rsidRPr="004D2970" w:rsidRDefault="0004304D" w:rsidP="00B76E52">
      <w:pPr>
        <w:tabs>
          <w:tab w:val="left" w:pos="360"/>
        </w:tabs>
        <w:rPr>
          <w:sz w:val="21"/>
          <w:szCs w:val="21"/>
        </w:rPr>
      </w:pPr>
    </w:p>
    <w:p w14:paraId="517ECEA5" w14:textId="77777777" w:rsidR="00396D71" w:rsidRPr="00F20F08" w:rsidRDefault="00A07460" w:rsidP="00A65F83">
      <w:pPr>
        <w:shd w:val="clear" w:color="auto" w:fill="B8CCE4" w:themeFill="accent1" w:themeFillTint="66"/>
        <w:rPr>
          <w:rFonts w:ascii="Comic Sans MS" w:hAnsi="Comic Sans MS"/>
          <w:b/>
          <w:sz w:val="21"/>
          <w:szCs w:val="21"/>
        </w:rPr>
      </w:pPr>
      <w:r w:rsidRPr="00F20F08">
        <w:rPr>
          <w:rFonts w:ascii="Comic Sans MS" w:hAnsi="Comic Sans MS"/>
          <w:b/>
          <w:sz w:val="21"/>
          <w:szCs w:val="21"/>
        </w:rPr>
        <w:lastRenderedPageBreak/>
        <w:t>What key outcomes have we achieved?</w:t>
      </w:r>
    </w:p>
    <w:p w14:paraId="67BEF70C" w14:textId="1B04640A" w:rsidR="00033D07" w:rsidRPr="00F20F08" w:rsidRDefault="00033D07" w:rsidP="00033D07">
      <w:pPr>
        <w:tabs>
          <w:tab w:val="left" w:pos="360"/>
        </w:tabs>
        <w:rPr>
          <w:sz w:val="21"/>
          <w:szCs w:val="21"/>
        </w:rPr>
      </w:pPr>
    </w:p>
    <w:p w14:paraId="7DC43195" w14:textId="2E9FC0DB" w:rsidR="0027115F" w:rsidRPr="001E21B4" w:rsidRDefault="0027115F" w:rsidP="0027115F">
      <w:pPr>
        <w:contextualSpacing/>
        <w:textAlignment w:val="baseline"/>
        <w:rPr>
          <w:sz w:val="20"/>
          <w:szCs w:val="20"/>
        </w:rPr>
      </w:pPr>
      <w:r w:rsidRPr="001E21B4">
        <w:rPr>
          <w:sz w:val="20"/>
          <w:szCs w:val="20"/>
        </w:rPr>
        <w:t>As we await our accreditation through the ‘hygge’ approach we foster warm, nurturing relationships to offer a secure, safe, stimulating and above all a happy, home from home environment where kindness and love is central in all interactions.</w:t>
      </w:r>
    </w:p>
    <w:p w14:paraId="3DA7A806" w14:textId="77777777" w:rsidR="004F65BD" w:rsidRPr="001E21B4" w:rsidRDefault="004F65BD" w:rsidP="004F65BD">
      <w:pPr>
        <w:shd w:val="clear" w:color="auto" w:fill="FFFFFF"/>
        <w:spacing w:after="75"/>
        <w:rPr>
          <w:sz w:val="20"/>
          <w:szCs w:val="20"/>
        </w:rPr>
      </w:pPr>
    </w:p>
    <w:p w14:paraId="1BE08520" w14:textId="77777777" w:rsidR="0050056C" w:rsidRPr="001E21B4" w:rsidRDefault="00F443ED" w:rsidP="00371ACD">
      <w:pPr>
        <w:shd w:val="clear" w:color="auto" w:fill="FFFFFF"/>
        <w:spacing w:after="75"/>
        <w:rPr>
          <w:sz w:val="20"/>
          <w:szCs w:val="20"/>
        </w:rPr>
      </w:pPr>
      <w:r w:rsidRPr="001E21B4">
        <w:rPr>
          <w:sz w:val="20"/>
          <w:szCs w:val="20"/>
        </w:rPr>
        <w:t xml:space="preserve">Our ‘Teach on the Beach’ programme recognises not only the environment as the third teacher but as research explains nature as being the invisible curriculum. We therefore nurture the children’s natural inquisitiveness and inherent tendencies to learn by exploring the world around them as we </w:t>
      </w:r>
      <w:r w:rsidR="00434C96" w:rsidRPr="001E21B4">
        <w:rPr>
          <w:sz w:val="20"/>
          <w:szCs w:val="20"/>
        </w:rPr>
        <w:t>investigate</w:t>
      </w:r>
      <w:r w:rsidRPr="001E21B4">
        <w:rPr>
          <w:sz w:val="20"/>
          <w:szCs w:val="20"/>
        </w:rPr>
        <w:t xml:space="preserve"> and</w:t>
      </w:r>
      <w:r w:rsidRPr="001E21B4">
        <w:rPr>
          <w:rFonts w:ascii="Cormorant Garamond" w:hAnsi="Cormorant Garamond"/>
          <w:color w:val="444444"/>
          <w:sz w:val="20"/>
          <w:szCs w:val="20"/>
          <w:shd w:val="clear" w:color="auto" w:fill="FFFFFF"/>
        </w:rPr>
        <w:t xml:space="preserve"> </w:t>
      </w:r>
      <w:r w:rsidRPr="001E21B4">
        <w:rPr>
          <w:sz w:val="20"/>
          <w:szCs w:val="20"/>
        </w:rPr>
        <w:t xml:space="preserve">embed good practice in modelling this for children. </w:t>
      </w:r>
    </w:p>
    <w:p w14:paraId="1C2AADFC" w14:textId="47F6601E" w:rsidR="00F443ED" w:rsidRPr="001E21B4" w:rsidRDefault="0050056C" w:rsidP="00371ACD">
      <w:pPr>
        <w:shd w:val="clear" w:color="auto" w:fill="FFFFFF"/>
        <w:spacing w:after="75"/>
        <w:rPr>
          <w:sz w:val="20"/>
          <w:szCs w:val="20"/>
        </w:rPr>
      </w:pPr>
      <w:r w:rsidRPr="001E21B4">
        <w:rPr>
          <w:sz w:val="20"/>
          <w:szCs w:val="20"/>
        </w:rPr>
        <w:t xml:space="preserve">As part of our Eco schools </w:t>
      </w:r>
      <w:r w:rsidR="0027115F" w:rsidRPr="001E21B4">
        <w:rPr>
          <w:sz w:val="20"/>
          <w:szCs w:val="20"/>
        </w:rPr>
        <w:t>programme,</w:t>
      </w:r>
      <w:r w:rsidRPr="001E21B4">
        <w:rPr>
          <w:sz w:val="20"/>
          <w:szCs w:val="20"/>
        </w:rPr>
        <w:t xml:space="preserve"> we have found that d</w:t>
      </w:r>
      <w:r w:rsidR="00F443ED" w:rsidRPr="001E21B4">
        <w:rPr>
          <w:sz w:val="20"/>
          <w:szCs w:val="20"/>
        </w:rPr>
        <w:t xml:space="preserve">irect, consistent exposure to sustainable concepts </w:t>
      </w:r>
      <w:r w:rsidRPr="001E21B4">
        <w:rPr>
          <w:sz w:val="20"/>
          <w:szCs w:val="20"/>
        </w:rPr>
        <w:t>through teach on the beach</w:t>
      </w:r>
      <w:r w:rsidR="0027115F" w:rsidRPr="001E21B4">
        <w:rPr>
          <w:sz w:val="20"/>
          <w:szCs w:val="20"/>
        </w:rPr>
        <w:t>, we have</w:t>
      </w:r>
      <w:r w:rsidRPr="001E21B4">
        <w:rPr>
          <w:sz w:val="20"/>
          <w:szCs w:val="20"/>
        </w:rPr>
        <w:t xml:space="preserve"> built</w:t>
      </w:r>
      <w:r w:rsidR="00F443ED" w:rsidRPr="001E21B4">
        <w:rPr>
          <w:sz w:val="20"/>
          <w:szCs w:val="20"/>
        </w:rPr>
        <w:t xml:space="preserve"> environmental understanding. By developing our focus on how nature pedagogy interacts and influences wellbeing, not only in our children but also our staff and wider community, we continue to respect and support the rights of </w:t>
      </w:r>
      <w:r w:rsidR="00951280" w:rsidRPr="001E21B4">
        <w:rPr>
          <w:sz w:val="20"/>
          <w:szCs w:val="20"/>
        </w:rPr>
        <w:t>all</w:t>
      </w:r>
      <w:r w:rsidRPr="001E21B4">
        <w:rPr>
          <w:sz w:val="20"/>
          <w:szCs w:val="20"/>
        </w:rPr>
        <w:t>,</w:t>
      </w:r>
      <w:r w:rsidR="00F443ED" w:rsidRPr="001E21B4">
        <w:rPr>
          <w:sz w:val="20"/>
          <w:szCs w:val="20"/>
        </w:rPr>
        <w:t xml:space="preserve"> while recognising the needs of </w:t>
      </w:r>
      <w:r w:rsidR="0027115F" w:rsidRPr="001E21B4">
        <w:rPr>
          <w:sz w:val="20"/>
          <w:szCs w:val="20"/>
        </w:rPr>
        <w:t>our</w:t>
      </w:r>
      <w:r w:rsidR="00F443ED" w:rsidRPr="001E21B4">
        <w:rPr>
          <w:sz w:val="20"/>
          <w:szCs w:val="20"/>
        </w:rPr>
        <w:t xml:space="preserve"> planet. </w:t>
      </w:r>
      <w:r w:rsidR="004F65BD" w:rsidRPr="001E21B4">
        <w:rPr>
          <w:sz w:val="20"/>
          <w:szCs w:val="20"/>
        </w:rPr>
        <w:t>Ayrshire college NC students supported our first year of ‘Teach on the Beach’ on a weekly basis, joining us in learning</w:t>
      </w:r>
      <w:r w:rsidR="00371ACD" w:rsidRPr="001E21B4">
        <w:rPr>
          <w:sz w:val="20"/>
          <w:szCs w:val="20"/>
        </w:rPr>
        <w:t xml:space="preserve"> and discovering</w:t>
      </w:r>
      <w:r w:rsidR="004F65BD" w:rsidRPr="001E21B4">
        <w:rPr>
          <w:sz w:val="20"/>
          <w:szCs w:val="20"/>
        </w:rPr>
        <w:t xml:space="preserve"> about pollution and Ocean life. Our Beach </w:t>
      </w:r>
      <w:r w:rsidRPr="001E21B4">
        <w:rPr>
          <w:sz w:val="20"/>
          <w:szCs w:val="20"/>
        </w:rPr>
        <w:t>clean-up</w:t>
      </w:r>
      <w:r w:rsidR="004F65BD" w:rsidRPr="001E21B4">
        <w:rPr>
          <w:sz w:val="20"/>
          <w:szCs w:val="20"/>
        </w:rPr>
        <w:t xml:space="preserve"> was also supported by SAC who provided litter pickers and bags. </w:t>
      </w:r>
    </w:p>
    <w:p w14:paraId="46F2A7F8" w14:textId="77777777" w:rsidR="00347D46" w:rsidRPr="001E21B4" w:rsidRDefault="00347D46" w:rsidP="00347D46">
      <w:pPr>
        <w:tabs>
          <w:tab w:val="left" w:pos="360"/>
        </w:tabs>
        <w:contextualSpacing/>
        <w:rPr>
          <w:bCs/>
          <w:color w:val="0F243E" w:themeColor="text2" w:themeShade="80"/>
          <w:sz w:val="20"/>
          <w:szCs w:val="20"/>
          <w:lang w:eastAsia="en-GB"/>
        </w:rPr>
      </w:pPr>
    </w:p>
    <w:p w14:paraId="174E8A93" w14:textId="7FDA79D5" w:rsidR="004B0332" w:rsidRPr="001E21B4" w:rsidRDefault="004F65BD" w:rsidP="00347D46">
      <w:pPr>
        <w:tabs>
          <w:tab w:val="left" w:pos="360"/>
        </w:tabs>
        <w:contextualSpacing/>
        <w:rPr>
          <w:bCs/>
          <w:color w:val="0F243E" w:themeColor="text2" w:themeShade="80"/>
          <w:sz w:val="20"/>
          <w:szCs w:val="20"/>
          <w:lang w:eastAsia="en-GB"/>
        </w:rPr>
      </w:pPr>
      <w:r w:rsidRPr="001E21B4">
        <w:rPr>
          <w:bCs/>
          <w:color w:val="0F243E" w:themeColor="text2" w:themeShade="80"/>
          <w:sz w:val="20"/>
          <w:szCs w:val="20"/>
          <w:lang w:eastAsia="en-GB"/>
        </w:rPr>
        <w:t xml:space="preserve">Development of the rooms has provided clear opportunities to support </w:t>
      </w:r>
      <w:r w:rsidR="004B0332" w:rsidRPr="001E21B4">
        <w:rPr>
          <w:bCs/>
          <w:color w:val="0F243E" w:themeColor="text2" w:themeShade="80"/>
          <w:sz w:val="20"/>
          <w:szCs w:val="20"/>
          <w:lang w:eastAsia="en-GB"/>
        </w:rPr>
        <w:t>all</w:t>
      </w:r>
      <w:r w:rsidRPr="001E21B4">
        <w:rPr>
          <w:bCs/>
          <w:color w:val="0F243E" w:themeColor="text2" w:themeShade="80"/>
          <w:sz w:val="20"/>
          <w:szCs w:val="20"/>
          <w:lang w:eastAsia="en-GB"/>
        </w:rPr>
        <w:t xml:space="preserve"> areas. Three staff have now attended literacy training which is reflected in their professional dialogue and practice and is beginning to impact on children’s outcomes in literacy learning. </w:t>
      </w:r>
      <w:r w:rsidR="00371ACD" w:rsidRPr="001E21B4">
        <w:rPr>
          <w:bCs/>
          <w:color w:val="0F243E" w:themeColor="text2" w:themeShade="80"/>
          <w:sz w:val="20"/>
          <w:szCs w:val="20"/>
          <w:lang w:eastAsia="en-GB"/>
        </w:rPr>
        <w:t xml:space="preserve">Further training opportunities in nurturing mathematics and </w:t>
      </w:r>
      <w:r w:rsidR="001E21B4">
        <w:rPr>
          <w:bCs/>
          <w:color w:val="0F243E" w:themeColor="text2" w:themeShade="80"/>
          <w:sz w:val="20"/>
          <w:szCs w:val="20"/>
          <w:lang w:eastAsia="en-GB"/>
        </w:rPr>
        <w:t xml:space="preserve">language through </w:t>
      </w:r>
      <w:r w:rsidR="00371ACD" w:rsidRPr="001E21B4">
        <w:rPr>
          <w:bCs/>
          <w:color w:val="0F243E" w:themeColor="text2" w:themeShade="80"/>
          <w:sz w:val="20"/>
          <w:szCs w:val="20"/>
          <w:lang w:eastAsia="en-GB"/>
        </w:rPr>
        <w:t xml:space="preserve">outdoor play has been scheduled for the new term for more staff. </w:t>
      </w:r>
    </w:p>
    <w:p w14:paraId="5C845A74" w14:textId="77777777" w:rsidR="004B0332" w:rsidRPr="001E21B4" w:rsidRDefault="004B0332" w:rsidP="00347D46">
      <w:pPr>
        <w:tabs>
          <w:tab w:val="left" w:pos="360"/>
        </w:tabs>
        <w:contextualSpacing/>
        <w:rPr>
          <w:bCs/>
          <w:color w:val="0F243E" w:themeColor="text2" w:themeShade="80"/>
          <w:sz w:val="20"/>
          <w:szCs w:val="20"/>
          <w:lang w:eastAsia="en-GB"/>
        </w:rPr>
      </w:pPr>
    </w:p>
    <w:p w14:paraId="0B2E4A60" w14:textId="3B26D9F5" w:rsidR="00EF7B28" w:rsidRPr="001E21B4" w:rsidRDefault="00371ACD" w:rsidP="00347D46">
      <w:pPr>
        <w:tabs>
          <w:tab w:val="left" w:pos="360"/>
        </w:tabs>
        <w:contextualSpacing/>
        <w:rPr>
          <w:bCs/>
          <w:color w:val="0F243E" w:themeColor="text2" w:themeShade="80"/>
          <w:sz w:val="20"/>
          <w:szCs w:val="20"/>
          <w:lang w:eastAsia="en-GB"/>
        </w:rPr>
      </w:pPr>
      <w:r w:rsidRPr="001E21B4">
        <w:rPr>
          <w:bCs/>
          <w:color w:val="0F243E" w:themeColor="text2" w:themeShade="80"/>
          <w:sz w:val="20"/>
          <w:szCs w:val="20"/>
          <w:lang w:eastAsia="en-GB"/>
        </w:rPr>
        <w:t>Play on pedals training resulted in many children</w:t>
      </w:r>
      <w:r w:rsidR="00347D46" w:rsidRPr="001E21B4">
        <w:rPr>
          <w:bCs/>
          <w:color w:val="0F243E" w:themeColor="text2" w:themeShade="80"/>
          <w:sz w:val="20"/>
          <w:szCs w:val="20"/>
          <w:lang w:eastAsia="en-GB"/>
        </w:rPr>
        <w:t xml:space="preserve"> over the summer months,</w:t>
      </w:r>
      <w:r w:rsidRPr="001E21B4">
        <w:rPr>
          <w:bCs/>
          <w:color w:val="0F243E" w:themeColor="text2" w:themeShade="80"/>
          <w:sz w:val="20"/>
          <w:szCs w:val="20"/>
          <w:lang w:eastAsia="en-GB"/>
        </w:rPr>
        <w:t xml:space="preserve"> gaining new skills and confidence in wearing safety equipment</w:t>
      </w:r>
      <w:r w:rsidR="00EF7B28" w:rsidRPr="001E21B4">
        <w:rPr>
          <w:bCs/>
          <w:color w:val="0F243E" w:themeColor="text2" w:themeShade="80"/>
          <w:sz w:val="20"/>
          <w:szCs w:val="20"/>
          <w:lang w:eastAsia="en-GB"/>
        </w:rPr>
        <w:t>,</w:t>
      </w:r>
      <w:r w:rsidRPr="001E21B4">
        <w:rPr>
          <w:bCs/>
          <w:color w:val="0F243E" w:themeColor="text2" w:themeShade="80"/>
          <w:sz w:val="20"/>
          <w:szCs w:val="20"/>
          <w:lang w:eastAsia="en-GB"/>
        </w:rPr>
        <w:t xml:space="preserve"> using a balance bike or advanc</w:t>
      </w:r>
      <w:r w:rsidR="00EF7B28" w:rsidRPr="001E21B4">
        <w:rPr>
          <w:bCs/>
          <w:color w:val="0F243E" w:themeColor="text2" w:themeShade="80"/>
          <w:sz w:val="20"/>
          <w:szCs w:val="20"/>
          <w:lang w:eastAsia="en-GB"/>
        </w:rPr>
        <w:t xml:space="preserve">ing </w:t>
      </w:r>
      <w:r w:rsidRPr="001E21B4">
        <w:rPr>
          <w:bCs/>
          <w:color w:val="0F243E" w:themeColor="text2" w:themeShade="80"/>
          <w:sz w:val="20"/>
          <w:szCs w:val="20"/>
          <w:lang w:eastAsia="en-GB"/>
        </w:rPr>
        <w:t>to</w:t>
      </w:r>
      <w:r w:rsidR="00EF7B28" w:rsidRPr="001E21B4">
        <w:rPr>
          <w:bCs/>
          <w:color w:val="0F243E" w:themeColor="text2" w:themeShade="80"/>
          <w:sz w:val="20"/>
          <w:szCs w:val="20"/>
          <w:lang w:eastAsia="en-GB"/>
        </w:rPr>
        <w:t xml:space="preserve"> the use of </w:t>
      </w:r>
      <w:r w:rsidRPr="001E21B4">
        <w:rPr>
          <w:bCs/>
          <w:color w:val="0F243E" w:themeColor="text2" w:themeShade="80"/>
          <w:sz w:val="20"/>
          <w:szCs w:val="20"/>
          <w:lang w:eastAsia="en-GB"/>
        </w:rPr>
        <w:t>pedal</w:t>
      </w:r>
      <w:r w:rsidR="00EF7B28" w:rsidRPr="001E21B4">
        <w:rPr>
          <w:bCs/>
          <w:color w:val="0F243E" w:themeColor="text2" w:themeShade="80"/>
          <w:sz w:val="20"/>
          <w:szCs w:val="20"/>
          <w:lang w:eastAsia="en-GB"/>
        </w:rPr>
        <w:t>s</w:t>
      </w:r>
      <w:r w:rsidRPr="001E21B4">
        <w:rPr>
          <w:bCs/>
          <w:color w:val="0F243E" w:themeColor="text2" w:themeShade="80"/>
          <w:sz w:val="20"/>
          <w:szCs w:val="20"/>
          <w:lang w:eastAsia="en-GB"/>
        </w:rPr>
        <w:t xml:space="preserve"> to ride their own bikes. </w:t>
      </w:r>
    </w:p>
    <w:p w14:paraId="0EF58B39" w14:textId="77777777" w:rsidR="001D2A2A" w:rsidRPr="001E21B4" w:rsidRDefault="001D2A2A" w:rsidP="00347D46">
      <w:pPr>
        <w:tabs>
          <w:tab w:val="left" w:pos="360"/>
        </w:tabs>
        <w:contextualSpacing/>
        <w:rPr>
          <w:bCs/>
          <w:color w:val="0F243E" w:themeColor="text2" w:themeShade="80"/>
          <w:sz w:val="20"/>
          <w:szCs w:val="20"/>
          <w:lang w:eastAsia="en-GB"/>
        </w:rPr>
      </w:pPr>
    </w:p>
    <w:p w14:paraId="4C8FE5D7" w14:textId="608E186C" w:rsidR="001D2A2A" w:rsidRPr="001E21B4" w:rsidRDefault="00EA0B27" w:rsidP="00EA0B27">
      <w:pPr>
        <w:pStyle w:val="NormalWeb"/>
        <w:shd w:val="clear" w:color="auto" w:fill="FFFFFF"/>
        <w:spacing w:before="0" w:beforeAutospacing="0" w:after="225" w:afterAutospacing="0"/>
        <w:contextualSpacing/>
      </w:pPr>
      <w:r w:rsidRPr="001E21B4">
        <w:t>Children are involved in enterprising events including raising money for charities and taking part in community initiatives</w:t>
      </w:r>
      <w:r w:rsidR="001D2A2A" w:rsidRPr="001E21B4">
        <w:t xml:space="preserve">, for example, Riverbank won third place in South Ayrshire ‘Beat the Street’ attending the prize ceremony with the child and parents who were at the top of our leaderboard. </w:t>
      </w:r>
      <w:r w:rsidR="00DD3350">
        <w:t>We also raised £201.95 for McMillan Trust.</w:t>
      </w:r>
    </w:p>
    <w:p w14:paraId="687D0225" w14:textId="17FFD4B5" w:rsidR="0078121E" w:rsidRDefault="00EA0B27" w:rsidP="00EA0B27">
      <w:pPr>
        <w:pStyle w:val="NormalWeb"/>
        <w:shd w:val="clear" w:color="auto" w:fill="FFFFFF"/>
        <w:spacing w:before="0" w:beforeAutospacing="0" w:after="225" w:afterAutospacing="0"/>
        <w:contextualSpacing/>
        <w:rPr>
          <w:sz w:val="21"/>
          <w:szCs w:val="21"/>
        </w:rPr>
      </w:pPr>
      <w:r w:rsidRPr="00316B18">
        <w:rPr>
          <w:highlight w:val="green"/>
        </w:rPr>
        <w:t xml:space="preserve"> </w:t>
      </w:r>
    </w:p>
    <w:tbl>
      <w:tblPr>
        <w:tblStyle w:val="TableGrid"/>
        <w:tblpPr w:leftFromText="180" w:rightFromText="180" w:vertAnchor="text" w:horzAnchor="margin" w:tblpY="136"/>
        <w:tblW w:w="10485" w:type="dxa"/>
        <w:tblLook w:val="04A0" w:firstRow="1" w:lastRow="0" w:firstColumn="1" w:lastColumn="0" w:noHBand="0" w:noVBand="1"/>
      </w:tblPr>
      <w:tblGrid>
        <w:gridCol w:w="2405"/>
        <w:gridCol w:w="3530"/>
        <w:gridCol w:w="4550"/>
      </w:tblGrid>
      <w:tr w:rsidR="00A12243" w:rsidRPr="00F20F08" w14:paraId="3F56023D" w14:textId="77777777" w:rsidTr="00A12243">
        <w:tc>
          <w:tcPr>
            <w:tcW w:w="10485" w:type="dxa"/>
            <w:gridSpan w:val="3"/>
          </w:tcPr>
          <w:p w14:paraId="0ED93F17" w14:textId="041DC2AB" w:rsidR="00A12243" w:rsidRPr="00F20F08" w:rsidRDefault="00A12243" w:rsidP="00440D93">
            <w:pPr>
              <w:pStyle w:val="NormalWeb"/>
              <w:rPr>
                <w:rFonts w:ascii="Times New Roman" w:hAnsi="Times New Roman"/>
                <w:sz w:val="21"/>
                <w:szCs w:val="21"/>
              </w:rPr>
            </w:pPr>
            <w:r w:rsidRPr="00F20F08">
              <w:rPr>
                <w:rFonts w:ascii="Times New Roman" w:hAnsi="Times New Roman"/>
                <w:b/>
                <w:sz w:val="21"/>
                <w:szCs w:val="21"/>
              </w:rPr>
              <w:t xml:space="preserve">Priority 1 </w:t>
            </w:r>
            <w:r w:rsidR="00440D93" w:rsidRPr="00440D93">
              <w:rPr>
                <w:rFonts w:ascii="Arial" w:eastAsia="Calibri" w:hAnsi="Arial" w:cs="Arial"/>
                <w:b/>
                <w:color w:val="FFFFFF" w:themeColor="background1"/>
                <w:lang w:bidi="en-US"/>
              </w:rPr>
              <w:t xml:space="preserve"> </w:t>
            </w:r>
            <w:r w:rsidR="00440D93">
              <w:rPr>
                <w:rFonts w:ascii="Arial" w:eastAsia="Calibri" w:hAnsi="Arial" w:cs="Arial"/>
                <w:b/>
                <w:color w:val="000000" w:themeColor="text1"/>
                <w:lang w:bidi="en-US"/>
              </w:rPr>
              <w:t>U</w:t>
            </w:r>
            <w:r w:rsidR="00440D93" w:rsidRPr="00440D93">
              <w:rPr>
                <w:b/>
                <w:sz w:val="21"/>
                <w:szCs w:val="21"/>
              </w:rPr>
              <w:t>se digital technology to support learning, teaching and assessment</w:t>
            </w:r>
          </w:p>
        </w:tc>
      </w:tr>
      <w:tr w:rsidR="00A12243" w:rsidRPr="00F20F08" w14:paraId="3A09655F" w14:textId="77777777" w:rsidTr="00A12243">
        <w:tc>
          <w:tcPr>
            <w:tcW w:w="2405" w:type="dxa"/>
            <w:tcBorders>
              <w:right w:val="single" w:sz="4" w:space="0" w:color="auto"/>
            </w:tcBorders>
          </w:tcPr>
          <w:p w14:paraId="6C9D56BB" w14:textId="181EC3EF" w:rsidR="00A12243" w:rsidRPr="00F20F08" w:rsidRDefault="00A12243" w:rsidP="009B679B">
            <w:pPr>
              <w:rPr>
                <w:b/>
                <w:sz w:val="21"/>
                <w:szCs w:val="21"/>
              </w:rPr>
            </w:pPr>
            <w:r w:rsidRPr="00F20F08">
              <w:rPr>
                <w:b/>
                <w:sz w:val="21"/>
                <w:szCs w:val="21"/>
              </w:rPr>
              <w:t xml:space="preserve">NIF Priority:- </w:t>
            </w:r>
            <w:r w:rsidR="00440D93">
              <w:t xml:space="preserve"> </w:t>
            </w:r>
            <w:r w:rsidR="00440D93" w:rsidRPr="00440D93">
              <w:rPr>
                <w:b/>
                <w:sz w:val="21"/>
                <w:szCs w:val="21"/>
              </w:rPr>
              <w:t>Closing the attainment gap between the most and least disadvantage children</w:t>
            </w:r>
          </w:p>
        </w:tc>
        <w:tc>
          <w:tcPr>
            <w:tcW w:w="3530" w:type="dxa"/>
            <w:tcBorders>
              <w:left w:val="single" w:sz="4" w:space="0" w:color="auto"/>
            </w:tcBorders>
          </w:tcPr>
          <w:p w14:paraId="6B153DEA" w14:textId="77777777" w:rsidR="00A12243" w:rsidRPr="00F20F08" w:rsidRDefault="00A12243" w:rsidP="00A12243">
            <w:pPr>
              <w:rPr>
                <w:b/>
                <w:bCs/>
                <w:sz w:val="21"/>
                <w:szCs w:val="21"/>
              </w:rPr>
            </w:pPr>
            <w:r w:rsidRPr="00F20F08">
              <w:rPr>
                <w:b/>
                <w:sz w:val="21"/>
                <w:szCs w:val="21"/>
              </w:rPr>
              <w:t xml:space="preserve">Links to HGIOELC </w:t>
            </w:r>
            <w:r w:rsidRPr="00F20F08">
              <w:rPr>
                <w:b/>
                <w:bCs/>
                <w:sz w:val="21"/>
                <w:szCs w:val="21"/>
              </w:rPr>
              <w:t xml:space="preserve">QI:- </w:t>
            </w:r>
          </w:p>
          <w:p w14:paraId="511F2A00" w14:textId="77777777" w:rsidR="00440D93" w:rsidRPr="00440D93" w:rsidRDefault="00440D93" w:rsidP="00440D93">
            <w:pPr>
              <w:rPr>
                <w:b/>
                <w:bCs/>
                <w:sz w:val="21"/>
                <w:szCs w:val="21"/>
              </w:rPr>
            </w:pPr>
            <w:r w:rsidRPr="00440D93">
              <w:rPr>
                <w:b/>
                <w:bCs/>
                <w:sz w:val="21"/>
                <w:szCs w:val="21"/>
              </w:rPr>
              <w:t>1.3 Leadership of change</w:t>
            </w:r>
          </w:p>
          <w:p w14:paraId="339B255B" w14:textId="77777777" w:rsidR="00440D93" w:rsidRPr="00440D93" w:rsidRDefault="00440D93" w:rsidP="00440D93">
            <w:pPr>
              <w:rPr>
                <w:b/>
                <w:bCs/>
                <w:sz w:val="21"/>
                <w:szCs w:val="21"/>
              </w:rPr>
            </w:pPr>
            <w:r w:rsidRPr="00440D93">
              <w:rPr>
                <w:b/>
                <w:bCs/>
                <w:sz w:val="21"/>
                <w:szCs w:val="21"/>
              </w:rPr>
              <w:t xml:space="preserve">3.2 Securing childrens progress </w:t>
            </w:r>
          </w:p>
          <w:p w14:paraId="45F0C753" w14:textId="61F4E85A" w:rsidR="00A12243" w:rsidRPr="00F20F08" w:rsidRDefault="00440D93" w:rsidP="00440D93">
            <w:pPr>
              <w:rPr>
                <w:b/>
                <w:sz w:val="21"/>
                <w:szCs w:val="21"/>
              </w:rPr>
            </w:pPr>
            <w:r w:rsidRPr="00440D93">
              <w:rPr>
                <w:b/>
                <w:bCs/>
                <w:sz w:val="21"/>
                <w:szCs w:val="21"/>
              </w:rPr>
              <w:t>3.3 Developing creativity and skills for life and learning</w:t>
            </w:r>
          </w:p>
        </w:tc>
        <w:tc>
          <w:tcPr>
            <w:tcW w:w="4550" w:type="dxa"/>
          </w:tcPr>
          <w:p w14:paraId="411B9A89" w14:textId="77777777" w:rsidR="00A12243" w:rsidRPr="00F20F08" w:rsidRDefault="00A12243" w:rsidP="00A12243">
            <w:pPr>
              <w:rPr>
                <w:b/>
                <w:sz w:val="21"/>
                <w:szCs w:val="21"/>
              </w:rPr>
            </w:pPr>
            <w:r w:rsidRPr="00F20F08">
              <w:rPr>
                <w:b/>
                <w:sz w:val="21"/>
                <w:szCs w:val="21"/>
              </w:rPr>
              <w:t xml:space="preserve">Links to CI Quality Framework QI:- </w:t>
            </w:r>
          </w:p>
          <w:p w14:paraId="41DD178B" w14:textId="77777777" w:rsidR="00665C0F" w:rsidRPr="00665C0F" w:rsidRDefault="00665C0F" w:rsidP="00665C0F">
            <w:pPr>
              <w:rPr>
                <w:bCs/>
                <w:sz w:val="21"/>
                <w:szCs w:val="21"/>
              </w:rPr>
            </w:pPr>
            <w:r w:rsidRPr="00665C0F">
              <w:rPr>
                <w:bCs/>
                <w:sz w:val="21"/>
                <w:szCs w:val="21"/>
              </w:rPr>
              <w:t xml:space="preserve">1.3 Play and learning </w:t>
            </w:r>
          </w:p>
          <w:p w14:paraId="59DD19E5" w14:textId="77777777" w:rsidR="00665C0F" w:rsidRPr="00665C0F" w:rsidRDefault="00665C0F" w:rsidP="00665C0F">
            <w:pPr>
              <w:rPr>
                <w:bCs/>
                <w:sz w:val="21"/>
                <w:szCs w:val="21"/>
              </w:rPr>
            </w:pPr>
            <w:r w:rsidRPr="00665C0F">
              <w:rPr>
                <w:bCs/>
                <w:sz w:val="21"/>
                <w:szCs w:val="21"/>
              </w:rPr>
              <w:t>3.1 Quality assurance and improvement</w:t>
            </w:r>
          </w:p>
          <w:p w14:paraId="5186C391" w14:textId="26A80D9B" w:rsidR="00A12243" w:rsidRPr="00F20F08" w:rsidRDefault="00665C0F" w:rsidP="009B679B">
            <w:pPr>
              <w:rPr>
                <w:b/>
                <w:sz w:val="21"/>
                <w:szCs w:val="21"/>
              </w:rPr>
            </w:pPr>
            <w:r w:rsidRPr="00665C0F">
              <w:rPr>
                <w:bCs/>
                <w:sz w:val="21"/>
                <w:szCs w:val="21"/>
              </w:rPr>
              <w:t>3.2 Leadership of play and learning</w:t>
            </w:r>
          </w:p>
        </w:tc>
      </w:tr>
    </w:tbl>
    <w:p w14:paraId="5A2DF157" w14:textId="03740C32" w:rsidR="00A12243" w:rsidRDefault="00A12243" w:rsidP="00694CFD">
      <w:pPr>
        <w:tabs>
          <w:tab w:val="left" w:pos="360"/>
        </w:tabs>
        <w:rPr>
          <w:sz w:val="21"/>
          <w:szCs w:val="21"/>
        </w:rPr>
      </w:pPr>
    </w:p>
    <w:tbl>
      <w:tblPr>
        <w:tblStyle w:val="TableGrid"/>
        <w:tblW w:w="10615" w:type="dxa"/>
        <w:tblLook w:val="04A0" w:firstRow="1" w:lastRow="0" w:firstColumn="1" w:lastColumn="0" w:noHBand="0" w:noVBand="1"/>
      </w:tblPr>
      <w:tblGrid>
        <w:gridCol w:w="2122"/>
        <w:gridCol w:w="283"/>
        <w:gridCol w:w="3350"/>
        <w:gridCol w:w="720"/>
        <w:gridCol w:w="3981"/>
        <w:gridCol w:w="159"/>
      </w:tblGrid>
      <w:tr w:rsidR="00A12243" w:rsidRPr="00F413FC" w14:paraId="755D1B0C" w14:textId="77777777" w:rsidTr="008225A7">
        <w:trPr>
          <w:gridAfter w:val="1"/>
          <w:wAfter w:w="159" w:type="dxa"/>
        </w:trPr>
        <w:tc>
          <w:tcPr>
            <w:tcW w:w="10456" w:type="dxa"/>
            <w:gridSpan w:val="5"/>
          </w:tcPr>
          <w:p w14:paraId="4F8A27E0" w14:textId="7F97C0A8" w:rsidR="00A12243" w:rsidRPr="00F413FC" w:rsidRDefault="00A12243" w:rsidP="00A12243">
            <w:pPr>
              <w:rPr>
                <w:bCs/>
                <w:sz w:val="21"/>
                <w:szCs w:val="21"/>
              </w:rPr>
            </w:pPr>
            <w:r w:rsidRPr="00F413FC">
              <w:rPr>
                <w:b/>
                <w:sz w:val="21"/>
                <w:szCs w:val="21"/>
              </w:rPr>
              <w:t>Progress and Impact</w:t>
            </w:r>
          </w:p>
          <w:p w14:paraId="348CD564" w14:textId="39F99EA0" w:rsidR="001D2A2A" w:rsidRPr="001E21B4" w:rsidRDefault="001D2A2A" w:rsidP="001D2A2A">
            <w:pPr>
              <w:shd w:val="clear" w:color="auto" w:fill="FFFFFF"/>
              <w:spacing w:after="75"/>
              <w:rPr>
                <w:bCs/>
                <w:color w:val="000000" w:themeColor="text1"/>
                <w:sz w:val="20"/>
                <w:szCs w:val="20"/>
                <w:lang w:eastAsia="en-GB"/>
              </w:rPr>
            </w:pPr>
            <w:r w:rsidRPr="001E21B4">
              <w:rPr>
                <w:bCs/>
                <w:color w:val="000000" w:themeColor="text1"/>
                <w:sz w:val="20"/>
                <w:szCs w:val="20"/>
                <w:lang w:eastAsia="en-GB"/>
              </w:rPr>
              <w:t xml:space="preserve">Due to a number of barriers outlined in our pros and cons research into online journals, we have postponed the consideration of these until later next year until staff have been trained appropriately and all safety measures introduced. We have reflected on our assessment approaches and set up a more robust system to monitor progress and successful learning in paper format for the individual child. We have consulted with parents on the need for access to photographs and communication methods, including how this can be managed effectively and appropriately without deterring from time spent with their child. We are considering additional ways to exchange and gather information and organise care plan meetings in a timely manner to enhance partnership with parents. </w:t>
            </w:r>
          </w:p>
          <w:p w14:paraId="57806490" w14:textId="77777777" w:rsidR="00926DB5" w:rsidRPr="00F413FC" w:rsidRDefault="00926DB5" w:rsidP="00665C0F">
            <w:pPr>
              <w:rPr>
                <w:rFonts w:eastAsia="Calibri"/>
                <w:color w:val="303030"/>
                <w:sz w:val="21"/>
                <w:szCs w:val="21"/>
                <w:shd w:val="clear" w:color="auto" w:fill="FFFFFF"/>
                <w:lang w:bidi="en-US"/>
              </w:rPr>
            </w:pPr>
          </w:p>
          <w:p w14:paraId="11674389" w14:textId="00EE780E" w:rsidR="00665C0F" w:rsidRPr="001E21B4" w:rsidRDefault="00665C0F" w:rsidP="00926DB5">
            <w:pPr>
              <w:contextualSpacing/>
              <w:rPr>
                <w:rFonts w:eastAsia="Calibri"/>
                <w:color w:val="303030"/>
                <w:sz w:val="20"/>
                <w:szCs w:val="20"/>
                <w:shd w:val="clear" w:color="auto" w:fill="FFFFFF"/>
                <w:lang w:bidi="en-US"/>
              </w:rPr>
            </w:pPr>
            <w:r w:rsidRPr="001E21B4">
              <w:rPr>
                <w:rFonts w:eastAsia="Calibri"/>
                <w:color w:val="303030"/>
                <w:sz w:val="20"/>
                <w:szCs w:val="20"/>
                <w:shd w:val="clear" w:color="auto" w:fill="FFFFFF"/>
                <w:lang w:bidi="en-US"/>
              </w:rPr>
              <w:t xml:space="preserve">Paying attention to how children sort objects, asking them to sort in different ways, and prompting them to describe </w:t>
            </w:r>
            <w:r w:rsidR="007B2C1C" w:rsidRPr="001E21B4">
              <w:rPr>
                <w:rFonts w:eastAsia="Calibri"/>
                <w:color w:val="303030"/>
                <w:sz w:val="20"/>
                <w:szCs w:val="20"/>
                <w:shd w:val="clear" w:color="auto" w:fill="FFFFFF"/>
                <w:lang w:bidi="en-US"/>
              </w:rPr>
              <w:t xml:space="preserve">and talk about their learning began an inquiry about technology and how words can be recorded in different ways. </w:t>
            </w:r>
          </w:p>
          <w:p w14:paraId="1B850211" w14:textId="22338D7B" w:rsidR="00665C0F" w:rsidRPr="001E21B4" w:rsidRDefault="007B2C1C" w:rsidP="00926DB5">
            <w:pPr>
              <w:contextualSpacing/>
              <w:rPr>
                <w:rFonts w:eastAsia="Calibri"/>
                <w:sz w:val="20"/>
                <w:szCs w:val="20"/>
                <w:lang w:bidi="en-US"/>
              </w:rPr>
            </w:pPr>
            <w:r w:rsidRPr="001E21B4">
              <w:rPr>
                <w:rFonts w:eastAsia="Calibri"/>
                <w:sz w:val="20"/>
                <w:szCs w:val="20"/>
                <w:lang w:bidi="en-US"/>
              </w:rPr>
              <w:t xml:space="preserve">We introduced </w:t>
            </w:r>
            <w:r w:rsidR="00665C0F" w:rsidRPr="001E21B4">
              <w:rPr>
                <w:rFonts w:eastAsia="Calibri"/>
                <w:sz w:val="20"/>
                <w:szCs w:val="20"/>
                <w:lang w:bidi="en-US"/>
              </w:rPr>
              <w:t xml:space="preserve">how to use </w:t>
            </w:r>
            <w:r w:rsidRPr="001E21B4">
              <w:rPr>
                <w:rFonts w:eastAsia="Calibri"/>
                <w:sz w:val="20"/>
                <w:szCs w:val="20"/>
                <w:lang w:bidi="en-US"/>
              </w:rPr>
              <w:t>a</w:t>
            </w:r>
            <w:r w:rsidR="00665C0F" w:rsidRPr="001E21B4">
              <w:rPr>
                <w:rFonts w:eastAsia="Calibri"/>
                <w:sz w:val="20"/>
                <w:szCs w:val="20"/>
                <w:lang w:bidi="en-US"/>
              </w:rPr>
              <w:t xml:space="preserve"> QR code </w:t>
            </w:r>
            <w:r w:rsidR="001E21B4" w:rsidRPr="001E21B4">
              <w:rPr>
                <w:rFonts w:eastAsia="Calibri"/>
                <w:sz w:val="20"/>
                <w:szCs w:val="20"/>
                <w:lang w:bidi="en-US"/>
              </w:rPr>
              <w:t>for</w:t>
            </w:r>
            <w:r w:rsidR="00665C0F" w:rsidRPr="001E21B4">
              <w:rPr>
                <w:rFonts w:eastAsia="Calibri"/>
                <w:sz w:val="20"/>
                <w:szCs w:val="20"/>
                <w:lang w:bidi="en-US"/>
              </w:rPr>
              <w:t xml:space="preserve"> </w:t>
            </w:r>
            <w:r w:rsidRPr="001E21B4">
              <w:rPr>
                <w:rFonts w:eastAsia="Calibri"/>
                <w:sz w:val="20"/>
                <w:szCs w:val="20"/>
                <w:lang w:bidi="en-US"/>
              </w:rPr>
              <w:t xml:space="preserve">children to </w:t>
            </w:r>
            <w:r w:rsidR="00665C0F" w:rsidRPr="001E21B4">
              <w:rPr>
                <w:rFonts w:eastAsia="Calibri"/>
                <w:sz w:val="20"/>
                <w:szCs w:val="20"/>
                <w:lang w:bidi="en-US"/>
              </w:rPr>
              <w:t>record and listen to their own voice.</w:t>
            </w:r>
            <w:r w:rsidRPr="001E21B4">
              <w:rPr>
                <w:rFonts w:eastAsia="Calibri"/>
                <w:sz w:val="20"/>
                <w:szCs w:val="20"/>
                <w:lang w:bidi="en-US"/>
              </w:rPr>
              <w:t xml:space="preserve"> This was exciting as they learned about coding, recording and listening to what others said, without being able to respond like a telephone. </w:t>
            </w:r>
          </w:p>
          <w:p w14:paraId="020BA9A6" w14:textId="77777777" w:rsidR="00665C0F" w:rsidRPr="001E21B4" w:rsidRDefault="00665C0F" w:rsidP="00926DB5">
            <w:pPr>
              <w:contextualSpacing/>
              <w:rPr>
                <w:rFonts w:eastAsia="Calibri"/>
                <w:sz w:val="20"/>
                <w:szCs w:val="20"/>
                <w:lang w:bidi="en-US"/>
              </w:rPr>
            </w:pPr>
          </w:p>
          <w:p w14:paraId="518303C3" w14:textId="77777777" w:rsidR="00926DB5" w:rsidRPr="001E21B4" w:rsidRDefault="00926DB5" w:rsidP="00926DB5">
            <w:pPr>
              <w:shd w:val="clear" w:color="auto" w:fill="FFFFFF"/>
              <w:contextualSpacing/>
              <w:rPr>
                <w:bCs/>
                <w:color w:val="000000" w:themeColor="text1"/>
                <w:sz w:val="20"/>
                <w:szCs w:val="20"/>
                <w:lang w:eastAsia="en-GB"/>
              </w:rPr>
            </w:pPr>
            <w:r w:rsidRPr="001E21B4">
              <w:rPr>
                <w:bCs/>
                <w:color w:val="000000" w:themeColor="text1"/>
                <w:sz w:val="20"/>
                <w:szCs w:val="20"/>
                <w:lang w:eastAsia="en-GB"/>
              </w:rPr>
              <w:t>Imaginative role play has introduced technology through the use of tools, learning how things work, and how they are used in real life situations. The children can talk about the use of ICT at home, about electricity and power, and have also learned about safety in the home through the Fireman Sam workbook, where all received a certificate of completion. This also provided an opportunity to learn about other aspects of safety, including fire safety and prevention. The children can talk about dangers from electricity, fire, water, the use of cleaning materials, stranger danger and road safety. Technology has a huge impact in todays world and through the above concepts, children know about the importance of staying safe, including in the use of ipads and phones. They know what do in the event of an emergency and who to talk to if they are worried or scared about something.</w:t>
            </w:r>
          </w:p>
          <w:p w14:paraId="5BCBCD8E" w14:textId="77777777" w:rsidR="00926DB5" w:rsidRPr="001E21B4" w:rsidRDefault="00926DB5" w:rsidP="00926DB5">
            <w:pPr>
              <w:contextualSpacing/>
              <w:rPr>
                <w:bCs/>
                <w:color w:val="000000" w:themeColor="text1"/>
                <w:sz w:val="20"/>
                <w:szCs w:val="20"/>
                <w:lang w:eastAsia="en-GB"/>
              </w:rPr>
            </w:pPr>
          </w:p>
          <w:p w14:paraId="4D25572C" w14:textId="77777777" w:rsidR="00FB2DCC" w:rsidRDefault="00926DB5" w:rsidP="00DD3350">
            <w:pPr>
              <w:shd w:val="clear" w:color="auto" w:fill="FFFFFF"/>
              <w:contextualSpacing/>
              <w:rPr>
                <w:color w:val="000000" w:themeColor="text1"/>
                <w:sz w:val="20"/>
                <w:szCs w:val="20"/>
              </w:rPr>
            </w:pPr>
            <w:r w:rsidRPr="001E21B4">
              <w:rPr>
                <w:bCs/>
                <w:color w:val="000000" w:themeColor="text1"/>
                <w:sz w:val="20"/>
                <w:szCs w:val="20"/>
                <w:lang w:eastAsia="en-GB"/>
              </w:rPr>
              <w:t>Children have utilised the opportunity to explore and take apart different technologies to see how they work; an alarm clock, calculator, camera, mobile phone</w:t>
            </w:r>
            <w:r w:rsidR="001D2A2A" w:rsidRPr="001E21B4">
              <w:rPr>
                <w:bCs/>
                <w:color w:val="000000" w:themeColor="text1"/>
                <w:sz w:val="20"/>
                <w:szCs w:val="20"/>
                <w:lang w:eastAsia="en-GB"/>
              </w:rPr>
              <w:t xml:space="preserve"> and an</w:t>
            </w:r>
            <w:r w:rsidRPr="001E21B4">
              <w:rPr>
                <w:bCs/>
                <w:color w:val="000000" w:themeColor="text1"/>
                <w:sz w:val="20"/>
                <w:szCs w:val="20"/>
                <w:lang w:eastAsia="en-GB"/>
              </w:rPr>
              <w:t xml:space="preserve"> old computer. They used screwdrivers, pliers, magnify glass to look at the different components.</w:t>
            </w:r>
            <w:r w:rsidRPr="001E21B4">
              <w:rPr>
                <w:color w:val="000000" w:themeColor="text1"/>
                <w:sz w:val="20"/>
                <w:szCs w:val="20"/>
              </w:rPr>
              <w:t xml:space="preserve"> Some children have become very confident in using the Beebot, </w:t>
            </w:r>
            <w:r w:rsidR="008225A7">
              <w:rPr>
                <w:color w:val="000000" w:themeColor="text1"/>
                <w:sz w:val="20"/>
                <w:szCs w:val="20"/>
              </w:rPr>
              <w:t>recharable</w:t>
            </w:r>
            <w:r w:rsidRPr="001E21B4">
              <w:rPr>
                <w:color w:val="000000" w:themeColor="text1"/>
                <w:sz w:val="20"/>
                <w:szCs w:val="20"/>
              </w:rPr>
              <w:t xml:space="preserve"> cars and torches to experience the wonder of technology. They have become more independent in performing web searches, using smart devices such as, Siri, and Amazon Alexa, to ask questions or listen to music and songs. Almost all children are beginning to understand how systems and technology is being used in the world around them. They can talk about how family can order food using the computer or phone. Calendars, timetables, cooking times, including Alexa timers can provide information and visual cues about routines etc.</w:t>
            </w:r>
            <w:r w:rsidR="004C30F9">
              <w:rPr>
                <w:color w:val="000000" w:themeColor="text1"/>
                <w:sz w:val="20"/>
                <w:szCs w:val="20"/>
              </w:rPr>
              <w:t xml:space="preserve"> </w:t>
            </w:r>
          </w:p>
          <w:p w14:paraId="5067D538" w14:textId="38B9DB78" w:rsidR="00A12243" w:rsidRDefault="004C30F9" w:rsidP="00DD3350">
            <w:pPr>
              <w:shd w:val="clear" w:color="auto" w:fill="FFFFFF"/>
              <w:contextualSpacing/>
              <w:rPr>
                <w:color w:val="000000" w:themeColor="text1"/>
                <w:sz w:val="20"/>
                <w:szCs w:val="20"/>
              </w:rPr>
            </w:pPr>
            <w:r w:rsidRPr="00FB2DCC">
              <w:rPr>
                <w:color w:val="000000" w:themeColor="text1"/>
                <w:sz w:val="20"/>
                <w:szCs w:val="20"/>
              </w:rPr>
              <w:lastRenderedPageBreak/>
              <w:t>Next steps</w:t>
            </w:r>
            <w:r w:rsidR="00FB2DCC" w:rsidRPr="00FB2DCC">
              <w:rPr>
                <w:color w:val="000000" w:themeColor="text1"/>
                <w:sz w:val="20"/>
                <w:szCs w:val="20"/>
              </w:rPr>
              <w:t>;</w:t>
            </w:r>
          </w:p>
          <w:p w14:paraId="0A7C4ED7" w14:textId="77777777" w:rsidR="00FB2DCC" w:rsidRPr="00FB2DCC" w:rsidRDefault="00FB2DCC" w:rsidP="00FB2DCC">
            <w:pPr>
              <w:pStyle w:val="ListParagraph"/>
              <w:numPr>
                <w:ilvl w:val="0"/>
                <w:numId w:val="16"/>
              </w:numPr>
              <w:shd w:val="clear" w:color="auto" w:fill="FFFFFF"/>
              <w:rPr>
                <w:sz w:val="20"/>
                <w:szCs w:val="20"/>
              </w:rPr>
            </w:pPr>
            <w:r w:rsidRPr="00FB2DCC">
              <w:rPr>
                <w:sz w:val="20"/>
                <w:szCs w:val="20"/>
              </w:rPr>
              <w:t>Continue to monitor the use of and understanding of digital technology</w:t>
            </w:r>
          </w:p>
          <w:p w14:paraId="622CBB5D" w14:textId="77777777" w:rsidR="00FB2DCC" w:rsidRPr="00FB2DCC" w:rsidRDefault="00FB2DCC" w:rsidP="00FB2DCC">
            <w:pPr>
              <w:pStyle w:val="ListParagraph"/>
              <w:numPr>
                <w:ilvl w:val="0"/>
                <w:numId w:val="16"/>
              </w:numPr>
              <w:shd w:val="clear" w:color="auto" w:fill="FFFFFF"/>
              <w:rPr>
                <w:sz w:val="20"/>
                <w:szCs w:val="20"/>
              </w:rPr>
            </w:pPr>
            <w:r w:rsidRPr="00FB2DCC">
              <w:rPr>
                <w:sz w:val="20"/>
                <w:szCs w:val="20"/>
              </w:rPr>
              <w:t>Develop the ‘Family app’ for gathering further data on children’s progress and development</w:t>
            </w:r>
          </w:p>
          <w:p w14:paraId="6962261D" w14:textId="37ABFB31" w:rsidR="00FB2DCC" w:rsidRPr="00FB2DCC" w:rsidRDefault="00FB2DCC" w:rsidP="00FB2DCC">
            <w:pPr>
              <w:pStyle w:val="ListParagraph"/>
              <w:shd w:val="clear" w:color="auto" w:fill="FFFFFF"/>
              <w:rPr>
                <w:sz w:val="21"/>
                <w:szCs w:val="21"/>
              </w:rPr>
            </w:pPr>
          </w:p>
        </w:tc>
      </w:tr>
      <w:tr w:rsidR="00396D71" w:rsidRPr="00F413FC" w14:paraId="7E26CC4D" w14:textId="77777777" w:rsidTr="008225A7">
        <w:tc>
          <w:tcPr>
            <w:tcW w:w="10615" w:type="dxa"/>
            <w:gridSpan w:val="6"/>
          </w:tcPr>
          <w:p w14:paraId="2E8D4F45" w14:textId="0082EC6E" w:rsidR="00A12243" w:rsidRPr="00F413FC" w:rsidRDefault="00031033" w:rsidP="00623AD3">
            <w:pPr>
              <w:pStyle w:val="NormalWeb"/>
              <w:rPr>
                <w:rFonts w:ascii="Times New Roman" w:hAnsi="Times New Roman"/>
                <w:b/>
                <w:sz w:val="21"/>
                <w:szCs w:val="21"/>
              </w:rPr>
            </w:pPr>
            <w:bookmarkStart w:id="2" w:name="_Hlk110407278"/>
            <w:r w:rsidRPr="00F413FC">
              <w:rPr>
                <w:rFonts w:ascii="Times New Roman" w:hAnsi="Times New Roman"/>
                <w:b/>
                <w:sz w:val="21"/>
                <w:szCs w:val="21"/>
              </w:rPr>
              <w:lastRenderedPageBreak/>
              <w:t xml:space="preserve">Priority </w:t>
            </w:r>
            <w:r w:rsidR="00AF6D6A" w:rsidRPr="00F413FC">
              <w:rPr>
                <w:rFonts w:ascii="Times New Roman" w:hAnsi="Times New Roman"/>
                <w:b/>
                <w:sz w:val="21"/>
                <w:szCs w:val="21"/>
              </w:rPr>
              <w:t xml:space="preserve">2 </w:t>
            </w:r>
            <w:r w:rsidR="00665C0F" w:rsidRPr="00F413FC">
              <w:rPr>
                <w:b/>
                <w:sz w:val="21"/>
                <w:szCs w:val="21"/>
              </w:rPr>
              <w:t>Reflect on our pedagogy the curriculum we offer to support literacy, and numeracy (indoors and outdoors)</w:t>
            </w:r>
          </w:p>
        </w:tc>
      </w:tr>
      <w:tr w:rsidR="00543855" w:rsidRPr="00F413FC" w14:paraId="58511F21" w14:textId="77777777" w:rsidTr="008225A7">
        <w:trPr>
          <w:trHeight w:val="968"/>
        </w:trPr>
        <w:tc>
          <w:tcPr>
            <w:tcW w:w="2405" w:type="dxa"/>
            <w:gridSpan w:val="2"/>
            <w:tcBorders>
              <w:right w:val="single" w:sz="4" w:space="0" w:color="auto"/>
            </w:tcBorders>
          </w:tcPr>
          <w:p w14:paraId="52496505" w14:textId="77777777" w:rsidR="00466CE4" w:rsidRPr="00F413FC" w:rsidRDefault="00466CE4" w:rsidP="009C3394">
            <w:pPr>
              <w:rPr>
                <w:b/>
                <w:sz w:val="21"/>
                <w:szCs w:val="21"/>
              </w:rPr>
            </w:pPr>
          </w:p>
          <w:p w14:paraId="469A7A11" w14:textId="4976167C" w:rsidR="00543855" w:rsidRPr="00F413FC" w:rsidRDefault="00543855" w:rsidP="009C3394">
            <w:pPr>
              <w:rPr>
                <w:b/>
                <w:sz w:val="21"/>
                <w:szCs w:val="21"/>
              </w:rPr>
            </w:pPr>
            <w:r w:rsidRPr="00F413FC">
              <w:rPr>
                <w:b/>
                <w:sz w:val="21"/>
                <w:szCs w:val="21"/>
              </w:rPr>
              <w:t>NIF Priority:-</w:t>
            </w:r>
          </w:p>
          <w:p w14:paraId="0EA4FD84" w14:textId="77777777" w:rsidR="00665C0F" w:rsidRPr="00F413FC" w:rsidRDefault="00665C0F" w:rsidP="00665C0F">
            <w:pPr>
              <w:rPr>
                <w:b/>
                <w:sz w:val="21"/>
                <w:szCs w:val="21"/>
              </w:rPr>
            </w:pPr>
            <w:r w:rsidRPr="00F413FC">
              <w:rPr>
                <w:b/>
                <w:sz w:val="21"/>
                <w:szCs w:val="21"/>
              </w:rPr>
              <w:t>Improvements in attainment particularly in literacy and numeracy</w:t>
            </w:r>
          </w:p>
          <w:p w14:paraId="317895B1" w14:textId="1B7F5D67" w:rsidR="00543855" w:rsidRPr="00F413FC" w:rsidRDefault="00543855" w:rsidP="00543855">
            <w:pPr>
              <w:rPr>
                <w:b/>
                <w:sz w:val="21"/>
                <w:szCs w:val="21"/>
              </w:rPr>
            </w:pPr>
          </w:p>
        </w:tc>
        <w:tc>
          <w:tcPr>
            <w:tcW w:w="3350" w:type="dxa"/>
            <w:tcBorders>
              <w:left w:val="single" w:sz="4" w:space="0" w:color="auto"/>
            </w:tcBorders>
          </w:tcPr>
          <w:p w14:paraId="185A3396" w14:textId="77777777" w:rsidR="00466CE4" w:rsidRPr="00F413FC" w:rsidRDefault="00466CE4" w:rsidP="00543855">
            <w:pPr>
              <w:pStyle w:val="NormalWeb"/>
              <w:spacing w:before="0" w:beforeAutospacing="0" w:after="0" w:afterAutospacing="0"/>
              <w:rPr>
                <w:rFonts w:ascii="Times New Roman" w:hAnsi="Times New Roman"/>
                <w:b/>
                <w:sz w:val="21"/>
                <w:szCs w:val="21"/>
              </w:rPr>
            </w:pPr>
          </w:p>
          <w:p w14:paraId="76C2A0D3" w14:textId="64B53FB7" w:rsidR="00543855" w:rsidRPr="00F413FC" w:rsidRDefault="00543855" w:rsidP="00543855">
            <w:pPr>
              <w:pStyle w:val="NormalWeb"/>
              <w:spacing w:before="0" w:beforeAutospacing="0" w:after="0" w:afterAutospacing="0"/>
              <w:contextualSpacing/>
              <w:rPr>
                <w:rFonts w:ascii="Times New Roman" w:hAnsi="Times New Roman"/>
                <w:sz w:val="21"/>
                <w:szCs w:val="21"/>
              </w:rPr>
            </w:pPr>
            <w:r w:rsidRPr="00F413FC">
              <w:rPr>
                <w:rFonts w:ascii="Times New Roman" w:hAnsi="Times New Roman"/>
                <w:b/>
                <w:sz w:val="21"/>
                <w:szCs w:val="21"/>
              </w:rPr>
              <w:t xml:space="preserve">Links to HGIOELC </w:t>
            </w:r>
            <w:r w:rsidRPr="00F413FC">
              <w:rPr>
                <w:rFonts w:ascii="Times New Roman" w:hAnsi="Times New Roman"/>
                <w:sz w:val="21"/>
                <w:szCs w:val="21"/>
              </w:rPr>
              <w:t xml:space="preserve">QI:- </w:t>
            </w:r>
          </w:p>
          <w:p w14:paraId="3182D42D" w14:textId="79115C2F" w:rsidR="00665C0F" w:rsidRPr="00F413FC" w:rsidRDefault="00665C0F" w:rsidP="00665C0F">
            <w:pPr>
              <w:pStyle w:val="NormalWeb"/>
              <w:contextualSpacing/>
              <w:rPr>
                <w:bCs/>
                <w:sz w:val="21"/>
                <w:szCs w:val="21"/>
              </w:rPr>
            </w:pPr>
            <w:r w:rsidRPr="00F413FC">
              <w:rPr>
                <w:bCs/>
                <w:sz w:val="21"/>
                <w:szCs w:val="21"/>
              </w:rPr>
              <w:t>2.2 Curriiculum</w:t>
            </w:r>
          </w:p>
          <w:p w14:paraId="03128018" w14:textId="77777777" w:rsidR="00665C0F" w:rsidRPr="00F413FC" w:rsidRDefault="00665C0F" w:rsidP="00665C0F">
            <w:pPr>
              <w:pStyle w:val="NormalWeb"/>
              <w:contextualSpacing/>
              <w:rPr>
                <w:bCs/>
                <w:sz w:val="21"/>
                <w:szCs w:val="21"/>
              </w:rPr>
            </w:pPr>
            <w:r w:rsidRPr="00F413FC">
              <w:rPr>
                <w:bCs/>
                <w:sz w:val="21"/>
                <w:szCs w:val="21"/>
              </w:rPr>
              <w:t>2.3 learning, teaching and assessment</w:t>
            </w:r>
          </w:p>
          <w:p w14:paraId="5153E066" w14:textId="69444458" w:rsidR="00543855" w:rsidRPr="00F413FC" w:rsidRDefault="00665C0F" w:rsidP="00FF133F">
            <w:pPr>
              <w:pStyle w:val="NormalWeb"/>
              <w:contextualSpacing/>
              <w:rPr>
                <w:rFonts w:ascii="Times New Roman" w:hAnsi="Times New Roman"/>
                <w:sz w:val="21"/>
                <w:szCs w:val="21"/>
              </w:rPr>
            </w:pPr>
            <w:r w:rsidRPr="00F413FC">
              <w:rPr>
                <w:bCs/>
                <w:sz w:val="21"/>
                <w:szCs w:val="21"/>
              </w:rPr>
              <w:t>3.1 Ensuring wellbeing, equality and inclusion</w:t>
            </w:r>
          </w:p>
          <w:p w14:paraId="5F93D305" w14:textId="395CF484" w:rsidR="00A12243" w:rsidRPr="00F413FC" w:rsidRDefault="00A12243" w:rsidP="00FF133F">
            <w:pPr>
              <w:pStyle w:val="NormalWeb"/>
              <w:contextualSpacing/>
              <w:rPr>
                <w:b/>
                <w:sz w:val="21"/>
                <w:szCs w:val="21"/>
              </w:rPr>
            </w:pPr>
          </w:p>
        </w:tc>
        <w:tc>
          <w:tcPr>
            <w:tcW w:w="4860" w:type="dxa"/>
            <w:gridSpan w:val="3"/>
          </w:tcPr>
          <w:p w14:paraId="76FD3346" w14:textId="77777777" w:rsidR="00466CE4" w:rsidRPr="00F413FC" w:rsidRDefault="00466CE4" w:rsidP="00E01A0C">
            <w:pPr>
              <w:pStyle w:val="NormalWeb"/>
              <w:spacing w:before="0" w:beforeAutospacing="0" w:after="0" w:afterAutospacing="0"/>
              <w:contextualSpacing/>
              <w:rPr>
                <w:rFonts w:ascii="Times New Roman" w:hAnsi="Times New Roman"/>
                <w:b/>
                <w:sz w:val="21"/>
                <w:szCs w:val="21"/>
              </w:rPr>
            </w:pPr>
          </w:p>
          <w:p w14:paraId="16015401" w14:textId="5779CEBE" w:rsidR="00543855" w:rsidRPr="00F413FC" w:rsidRDefault="00543855" w:rsidP="00E01A0C">
            <w:pPr>
              <w:pStyle w:val="NormalWeb"/>
              <w:spacing w:before="0" w:beforeAutospacing="0" w:after="0" w:afterAutospacing="0"/>
              <w:contextualSpacing/>
              <w:rPr>
                <w:rFonts w:ascii="Times New Roman" w:hAnsi="Times New Roman"/>
                <w:b/>
                <w:sz w:val="21"/>
                <w:szCs w:val="21"/>
              </w:rPr>
            </w:pPr>
            <w:r w:rsidRPr="00F413FC">
              <w:rPr>
                <w:rFonts w:ascii="Times New Roman" w:hAnsi="Times New Roman"/>
                <w:b/>
                <w:sz w:val="21"/>
                <w:szCs w:val="21"/>
              </w:rPr>
              <w:t>Links to CI Quality Framework</w:t>
            </w:r>
          </w:p>
          <w:p w14:paraId="071B8EF7" w14:textId="76D34D88" w:rsidR="00665C0F" w:rsidRPr="00F413FC" w:rsidRDefault="00665C0F" w:rsidP="00665C0F">
            <w:pPr>
              <w:pStyle w:val="NormalWeb"/>
              <w:contextualSpacing/>
              <w:rPr>
                <w:bCs/>
                <w:sz w:val="21"/>
                <w:szCs w:val="21"/>
              </w:rPr>
            </w:pPr>
            <w:r w:rsidRPr="00F413FC">
              <w:rPr>
                <w:bCs/>
                <w:sz w:val="21"/>
                <w:szCs w:val="21"/>
              </w:rPr>
              <w:t>1.1 Nurturing care and support</w:t>
            </w:r>
          </w:p>
          <w:p w14:paraId="47483F58" w14:textId="77777777" w:rsidR="00665C0F" w:rsidRPr="00F413FC" w:rsidRDefault="00665C0F" w:rsidP="00665C0F">
            <w:pPr>
              <w:pStyle w:val="NormalWeb"/>
              <w:contextualSpacing/>
              <w:rPr>
                <w:bCs/>
                <w:sz w:val="21"/>
                <w:szCs w:val="21"/>
              </w:rPr>
            </w:pPr>
            <w:r w:rsidRPr="00F413FC">
              <w:rPr>
                <w:bCs/>
                <w:sz w:val="21"/>
                <w:szCs w:val="21"/>
              </w:rPr>
              <w:t>1.3 Play and learning.</w:t>
            </w:r>
          </w:p>
          <w:p w14:paraId="7A137A8B" w14:textId="693A92B8" w:rsidR="00466CE4" w:rsidRPr="00F413FC" w:rsidRDefault="00466CE4" w:rsidP="00EE7EC0">
            <w:pPr>
              <w:pStyle w:val="NormalWeb"/>
              <w:spacing w:before="0" w:beforeAutospacing="0" w:after="0" w:afterAutospacing="0"/>
              <w:contextualSpacing/>
              <w:rPr>
                <w:rFonts w:ascii="Times New Roman" w:hAnsi="Times New Roman"/>
                <w:sz w:val="21"/>
                <w:szCs w:val="21"/>
              </w:rPr>
            </w:pPr>
          </w:p>
        </w:tc>
      </w:tr>
      <w:tr w:rsidR="00396D71" w:rsidRPr="00F413FC" w14:paraId="4EF90466" w14:textId="77777777" w:rsidTr="008225A7">
        <w:tc>
          <w:tcPr>
            <w:tcW w:w="10615" w:type="dxa"/>
            <w:gridSpan w:val="6"/>
          </w:tcPr>
          <w:p w14:paraId="79C39587" w14:textId="77777777" w:rsidR="00A12243" w:rsidRPr="00F413FC" w:rsidRDefault="00A12243" w:rsidP="00366BEC">
            <w:pPr>
              <w:rPr>
                <w:sz w:val="21"/>
                <w:szCs w:val="21"/>
              </w:rPr>
            </w:pPr>
          </w:p>
          <w:p w14:paraId="5DBD74EE" w14:textId="251FEAD3" w:rsidR="001A6FC7" w:rsidRPr="009B679B" w:rsidRDefault="001A6FC7" w:rsidP="003E557E">
            <w:pPr>
              <w:rPr>
                <w:sz w:val="20"/>
                <w:szCs w:val="20"/>
              </w:rPr>
            </w:pPr>
            <w:r w:rsidRPr="009B679B">
              <w:rPr>
                <w:sz w:val="20"/>
                <w:szCs w:val="20"/>
              </w:rPr>
              <w:t xml:space="preserve">Although we regularly read stories with </w:t>
            </w:r>
            <w:r w:rsidR="00566699" w:rsidRPr="009B679B">
              <w:rPr>
                <w:sz w:val="20"/>
                <w:szCs w:val="20"/>
              </w:rPr>
              <w:t>children,</w:t>
            </w:r>
            <w:r w:rsidRPr="009B679B">
              <w:rPr>
                <w:sz w:val="20"/>
                <w:szCs w:val="20"/>
              </w:rPr>
              <w:t xml:space="preserve"> we chose to celebrate World Book Day at the beach providing </w:t>
            </w:r>
            <w:r w:rsidR="00566699" w:rsidRPr="009B679B">
              <w:rPr>
                <w:sz w:val="20"/>
                <w:szCs w:val="20"/>
              </w:rPr>
              <w:t>them</w:t>
            </w:r>
            <w:r w:rsidRPr="009B679B">
              <w:rPr>
                <w:sz w:val="20"/>
                <w:szCs w:val="20"/>
              </w:rPr>
              <w:t xml:space="preserve"> with an understanding that books are important regardless of place.</w:t>
            </w:r>
            <w:r w:rsidR="003F5B22" w:rsidRPr="009B679B">
              <w:rPr>
                <w:sz w:val="20"/>
                <w:szCs w:val="20"/>
              </w:rPr>
              <w:t xml:space="preserve"> This </w:t>
            </w:r>
            <w:r w:rsidR="00623AD3" w:rsidRPr="009B679B">
              <w:rPr>
                <w:sz w:val="20"/>
                <w:szCs w:val="20"/>
              </w:rPr>
              <w:t xml:space="preserve">supported children’s imagination and creativity to connect with characters who build sandcastles, collect seashells, and encounter friendly sea creatures. </w:t>
            </w:r>
            <w:r w:rsidR="003F5B22" w:rsidRPr="009B679B">
              <w:rPr>
                <w:sz w:val="20"/>
                <w:szCs w:val="20"/>
              </w:rPr>
              <w:t xml:space="preserve"> </w:t>
            </w:r>
          </w:p>
          <w:p w14:paraId="2DC662D9" w14:textId="77777777" w:rsidR="00623AD3" w:rsidRPr="009B679B" w:rsidRDefault="00623AD3" w:rsidP="00566699">
            <w:pPr>
              <w:rPr>
                <w:sz w:val="20"/>
                <w:szCs w:val="20"/>
              </w:rPr>
            </w:pPr>
          </w:p>
          <w:p w14:paraId="1E9DAACA" w14:textId="2AA6197F" w:rsidR="00566699" w:rsidRPr="009B679B" w:rsidRDefault="00566699" w:rsidP="00566699">
            <w:pPr>
              <w:rPr>
                <w:sz w:val="20"/>
                <w:szCs w:val="20"/>
              </w:rPr>
            </w:pPr>
            <w:r w:rsidRPr="009B679B">
              <w:rPr>
                <w:sz w:val="20"/>
                <w:szCs w:val="20"/>
              </w:rPr>
              <w:t xml:space="preserve">Children </w:t>
            </w:r>
            <w:r w:rsidR="00926DB5" w:rsidRPr="009B679B">
              <w:rPr>
                <w:sz w:val="20"/>
                <w:szCs w:val="20"/>
              </w:rPr>
              <w:t xml:space="preserve">also </w:t>
            </w:r>
            <w:r w:rsidRPr="009B679B">
              <w:rPr>
                <w:sz w:val="20"/>
                <w:szCs w:val="20"/>
              </w:rPr>
              <w:t>experienced story telling in a</w:t>
            </w:r>
            <w:r w:rsidR="00623AD3" w:rsidRPr="009B679B">
              <w:rPr>
                <w:sz w:val="20"/>
                <w:szCs w:val="20"/>
              </w:rPr>
              <w:t>nother</w:t>
            </w:r>
            <w:r w:rsidRPr="009B679B">
              <w:rPr>
                <w:sz w:val="20"/>
                <w:szCs w:val="20"/>
              </w:rPr>
              <w:t xml:space="preserve"> different environment by different people and contexts, show</w:t>
            </w:r>
            <w:r w:rsidR="00623AD3" w:rsidRPr="009B679B">
              <w:rPr>
                <w:sz w:val="20"/>
                <w:szCs w:val="20"/>
              </w:rPr>
              <w:t>ing</w:t>
            </w:r>
            <w:r w:rsidRPr="009B679B">
              <w:rPr>
                <w:sz w:val="20"/>
                <w:szCs w:val="20"/>
              </w:rPr>
              <w:t xml:space="preserve"> patience and concentration as they </w:t>
            </w:r>
            <w:r w:rsidR="00926DB5" w:rsidRPr="009B679B">
              <w:rPr>
                <w:sz w:val="20"/>
                <w:szCs w:val="20"/>
              </w:rPr>
              <w:t>took part in</w:t>
            </w:r>
            <w:r w:rsidRPr="009B679B">
              <w:rPr>
                <w:sz w:val="20"/>
                <w:szCs w:val="20"/>
              </w:rPr>
              <w:t xml:space="preserve"> </w:t>
            </w:r>
            <w:r w:rsidR="00926DB5" w:rsidRPr="009B679B">
              <w:rPr>
                <w:sz w:val="20"/>
                <w:szCs w:val="20"/>
              </w:rPr>
              <w:t>an interactive</w:t>
            </w:r>
            <w:r w:rsidRPr="009B679B">
              <w:rPr>
                <w:sz w:val="20"/>
                <w:szCs w:val="20"/>
              </w:rPr>
              <w:t xml:space="preserve"> performance</w:t>
            </w:r>
            <w:r w:rsidR="00926DB5" w:rsidRPr="009B679B">
              <w:rPr>
                <w:sz w:val="20"/>
                <w:szCs w:val="20"/>
              </w:rPr>
              <w:t xml:space="preserve"> of </w:t>
            </w:r>
            <w:r w:rsidR="003F5B22" w:rsidRPr="009B679B">
              <w:rPr>
                <w:sz w:val="20"/>
                <w:szCs w:val="20"/>
              </w:rPr>
              <w:t xml:space="preserve">‘Trouble in </w:t>
            </w:r>
            <w:r w:rsidR="00FB2DCC">
              <w:rPr>
                <w:sz w:val="20"/>
                <w:szCs w:val="20"/>
              </w:rPr>
              <w:t>T</w:t>
            </w:r>
            <w:r w:rsidR="003F5B22" w:rsidRPr="009B679B">
              <w:rPr>
                <w:sz w:val="20"/>
                <w:szCs w:val="20"/>
              </w:rPr>
              <w:t>o</w:t>
            </w:r>
            <w:r w:rsidR="00FB2DCC">
              <w:rPr>
                <w:sz w:val="20"/>
                <w:szCs w:val="20"/>
              </w:rPr>
              <w:t>y</w:t>
            </w:r>
            <w:r w:rsidR="003F5B22" w:rsidRPr="009B679B">
              <w:rPr>
                <w:sz w:val="20"/>
                <w:szCs w:val="20"/>
              </w:rPr>
              <w:t>town’</w:t>
            </w:r>
            <w:r w:rsidRPr="009B679B">
              <w:rPr>
                <w:sz w:val="20"/>
                <w:szCs w:val="20"/>
              </w:rPr>
              <w:t>. On return to nursery, they could recollect what happened in the story, the sequence of events including what happened at the end, and some children could re-enact different scenes for others to observe.</w:t>
            </w:r>
          </w:p>
          <w:p w14:paraId="57B0811C" w14:textId="77777777" w:rsidR="00643CF9" w:rsidRPr="009B679B" w:rsidRDefault="00643CF9" w:rsidP="003E557E">
            <w:pPr>
              <w:rPr>
                <w:sz w:val="20"/>
                <w:szCs w:val="20"/>
              </w:rPr>
            </w:pPr>
          </w:p>
          <w:p w14:paraId="73521C15" w14:textId="77777777" w:rsidR="004B0332" w:rsidRPr="009B679B" w:rsidRDefault="00225FD3" w:rsidP="00225FD3">
            <w:pPr>
              <w:shd w:val="clear" w:color="auto" w:fill="FFFFFF"/>
              <w:contextualSpacing/>
              <w:rPr>
                <w:sz w:val="20"/>
                <w:szCs w:val="20"/>
              </w:rPr>
            </w:pPr>
            <w:r w:rsidRPr="009B679B">
              <w:rPr>
                <w:sz w:val="20"/>
                <w:szCs w:val="20"/>
              </w:rPr>
              <w:t xml:space="preserve">Children have many opportunities to be exposed to literacy and numeracy concepts in imaginative play. Setting up a range of different imaginative play and small world experiences has been one of the most effective ways we have used to help children recognise signs, symbols and practice their thinking skills and language at the same time. </w:t>
            </w:r>
          </w:p>
          <w:p w14:paraId="64E57BF4" w14:textId="77777777" w:rsidR="004B0332" w:rsidRPr="009B679B" w:rsidRDefault="004B0332" w:rsidP="00225FD3">
            <w:pPr>
              <w:shd w:val="clear" w:color="auto" w:fill="FFFFFF"/>
              <w:contextualSpacing/>
              <w:rPr>
                <w:sz w:val="20"/>
                <w:szCs w:val="20"/>
              </w:rPr>
            </w:pPr>
          </w:p>
          <w:p w14:paraId="189547E1" w14:textId="55164900" w:rsidR="00623AD3" w:rsidRPr="009B679B" w:rsidRDefault="008C09EF" w:rsidP="003F5B22">
            <w:pPr>
              <w:shd w:val="clear" w:color="auto" w:fill="FFFFFF"/>
              <w:contextualSpacing/>
              <w:rPr>
                <w:bCs/>
                <w:color w:val="000000" w:themeColor="text1"/>
                <w:sz w:val="20"/>
                <w:szCs w:val="20"/>
                <w:lang w:eastAsia="en-GB"/>
              </w:rPr>
            </w:pPr>
            <w:r w:rsidRPr="009B679B">
              <w:rPr>
                <w:bCs/>
                <w:color w:val="000000" w:themeColor="text1"/>
                <w:sz w:val="20"/>
                <w:szCs w:val="20"/>
                <w:lang w:eastAsia="en-GB"/>
              </w:rPr>
              <w:t xml:space="preserve">Through </w:t>
            </w:r>
            <w:r w:rsidR="00C227EE" w:rsidRPr="009B679B">
              <w:rPr>
                <w:bCs/>
                <w:color w:val="000000" w:themeColor="text1"/>
                <w:sz w:val="20"/>
                <w:szCs w:val="20"/>
                <w:lang w:eastAsia="en-GB"/>
              </w:rPr>
              <w:t xml:space="preserve">Phonological awareness </w:t>
            </w:r>
            <w:r w:rsidRPr="009B679B">
              <w:rPr>
                <w:bCs/>
                <w:color w:val="000000" w:themeColor="text1"/>
                <w:sz w:val="20"/>
                <w:szCs w:val="20"/>
                <w:lang w:eastAsia="en-GB"/>
              </w:rPr>
              <w:t>training, staff have</w:t>
            </w:r>
            <w:r w:rsidR="003F5B22" w:rsidRPr="009B679B">
              <w:rPr>
                <w:bCs/>
                <w:color w:val="000000" w:themeColor="text1"/>
                <w:sz w:val="20"/>
                <w:szCs w:val="20"/>
                <w:lang w:eastAsia="en-GB"/>
              </w:rPr>
              <w:t xml:space="preserve"> improved </w:t>
            </w:r>
            <w:r w:rsidR="00926FFF" w:rsidRPr="009B679B">
              <w:rPr>
                <w:bCs/>
                <w:color w:val="000000" w:themeColor="text1"/>
                <w:sz w:val="20"/>
                <w:szCs w:val="20"/>
                <w:lang w:eastAsia="en-GB"/>
              </w:rPr>
              <w:t xml:space="preserve">their </w:t>
            </w:r>
            <w:r w:rsidR="003F5B22" w:rsidRPr="009B679B">
              <w:rPr>
                <w:bCs/>
                <w:color w:val="000000" w:themeColor="text1"/>
                <w:sz w:val="20"/>
                <w:szCs w:val="20"/>
                <w:lang w:eastAsia="en-GB"/>
              </w:rPr>
              <w:t>understanding of t</w:t>
            </w:r>
            <w:r w:rsidR="00C227EE" w:rsidRPr="009B679B">
              <w:rPr>
                <w:bCs/>
                <w:color w:val="000000" w:themeColor="text1"/>
                <w:sz w:val="20"/>
                <w:szCs w:val="20"/>
                <w:lang w:eastAsia="en-GB"/>
              </w:rPr>
              <w:t xml:space="preserve">he various skills gained </w:t>
            </w:r>
            <w:r w:rsidR="003F5B22" w:rsidRPr="009B679B">
              <w:rPr>
                <w:bCs/>
                <w:color w:val="000000" w:themeColor="text1"/>
                <w:sz w:val="20"/>
                <w:szCs w:val="20"/>
                <w:lang w:eastAsia="en-GB"/>
              </w:rPr>
              <w:t xml:space="preserve">as children had fun with language, they loved making silly rhyming </w:t>
            </w:r>
            <w:r w:rsidR="008225A7" w:rsidRPr="009B679B">
              <w:rPr>
                <w:bCs/>
                <w:color w:val="000000" w:themeColor="text1"/>
                <w:sz w:val="20"/>
                <w:szCs w:val="20"/>
                <w:lang w:eastAsia="en-GB"/>
              </w:rPr>
              <w:t>sounds and</w:t>
            </w:r>
            <w:r w:rsidR="003F5B22" w:rsidRPr="009B679B">
              <w:rPr>
                <w:bCs/>
                <w:color w:val="000000" w:themeColor="text1"/>
                <w:sz w:val="20"/>
                <w:szCs w:val="20"/>
                <w:lang w:eastAsia="en-GB"/>
              </w:rPr>
              <w:t xml:space="preserve"> can identify alliteration. They learned about syllables in songs, names and words and used jokes and action games to consolidate their learning in these. </w:t>
            </w:r>
            <w:r w:rsidR="000573C0" w:rsidRPr="009B679B">
              <w:rPr>
                <w:bCs/>
                <w:color w:val="000000" w:themeColor="text1"/>
                <w:sz w:val="20"/>
                <w:szCs w:val="20"/>
                <w:lang w:eastAsia="en-GB"/>
              </w:rPr>
              <w:t xml:space="preserve">Our favourite joke from Toby </w:t>
            </w:r>
            <w:r w:rsidR="001E21B4" w:rsidRPr="009B679B">
              <w:rPr>
                <w:bCs/>
                <w:color w:val="000000" w:themeColor="text1"/>
                <w:sz w:val="20"/>
                <w:szCs w:val="20"/>
                <w:lang w:eastAsia="en-GB"/>
              </w:rPr>
              <w:t>was</w:t>
            </w:r>
            <w:r w:rsidR="000573C0" w:rsidRPr="009B679B">
              <w:rPr>
                <w:bCs/>
                <w:color w:val="000000" w:themeColor="text1"/>
                <w:sz w:val="20"/>
                <w:szCs w:val="20"/>
                <w:lang w:eastAsia="en-GB"/>
              </w:rPr>
              <w:t xml:space="preserve"> ‘Where does a fish keep its money? – In the Riverbank!</w:t>
            </w:r>
          </w:p>
          <w:p w14:paraId="55924712" w14:textId="0ED70F6C" w:rsidR="003E557E" w:rsidRPr="009B679B" w:rsidRDefault="003E557E" w:rsidP="003E557E">
            <w:pPr>
              <w:rPr>
                <w:b/>
                <w:sz w:val="20"/>
                <w:szCs w:val="20"/>
              </w:rPr>
            </w:pPr>
          </w:p>
          <w:p w14:paraId="73E90F33" w14:textId="73FC434A" w:rsidR="00366BEC" w:rsidRPr="00F413FC" w:rsidRDefault="001E21B4" w:rsidP="008225A7">
            <w:pPr>
              <w:rPr>
                <w:bCs/>
                <w:sz w:val="21"/>
                <w:szCs w:val="21"/>
              </w:rPr>
            </w:pPr>
            <w:r w:rsidRPr="009B679B">
              <w:rPr>
                <w:sz w:val="20"/>
                <w:szCs w:val="20"/>
              </w:rPr>
              <w:t>Through focused learning</w:t>
            </w:r>
            <w:r w:rsidR="004B0332" w:rsidRPr="009B679B">
              <w:rPr>
                <w:sz w:val="20"/>
                <w:szCs w:val="20"/>
              </w:rPr>
              <w:t xml:space="preserve"> in Numeracy</w:t>
            </w:r>
            <w:r w:rsidRPr="009B679B">
              <w:rPr>
                <w:sz w:val="20"/>
                <w:szCs w:val="20"/>
              </w:rPr>
              <w:t>, some children</w:t>
            </w:r>
            <w:r w:rsidR="004B0332" w:rsidRPr="009B679B">
              <w:rPr>
                <w:sz w:val="20"/>
                <w:szCs w:val="20"/>
              </w:rPr>
              <w:t xml:space="preserve"> design</w:t>
            </w:r>
            <w:r w:rsidRPr="009B679B">
              <w:rPr>
                <w:sz w:val="20"/>
                <w:szCs w:val="20"/>
              </w:rPr>
              <w:t>ed</w:t>
            </w:r>
            <w:r w:rsidR="004B0332" w:rsidRPr="009B679B">
              <w:rPr>
                <w:sz w:val="20"/>
                <w:szCs w:val="20"/>
              </w:rPr>
              <w:t xml:space="preserve"> and buil</w:t>
            </w:r>
            <w:r w:rsidRPr="009B679B">
              <w:rPr>
                <w:sz w:val="20"/>
                <w:szCs w:val="20"/>
              </w:rPr>
              <w:t>t</w:t>
            </w:r>
            <w:r w:rsidR="004B0332" w:rsidRPr="009B679B">
              <w:rPr>
                <w:sz w:val="20"/>
                <w:szCs w:val="20"/>
              </w:rPr>
              <w:t xml:space="preserve"> complex buildings with </w:t>
            </w:r>
            <w:r w:rsidR="008C09EF" w:rsidRPr="009B679B">
              <w:rPr>
                <w:sz w:val="20"/>
                <w:szCs w:val="20"/>
              </w:rPr>
              <w:t xml:space="preserve">a variety </w:t>
            </w:r>
            <w:r w:rsidR="008225A7" w:rsidRPr="009B679B">
              <w:rPr>
                <w:sz w:val="20"/>
                <w:szCs w:val="20"/>
              </w:rPr>
              <w:t>of blocks</w:t>
            </w:r>
            <w:r w:rsidR="008C09EF" w:rsidRPr="009B679B">
              <w:rPr>
                <w:sz w:val="20"/>
                <w:szCs w:val="20"/>
              </w:rPr>
              <w:t xml:space="preserve"> and materials</w:t>
            </w:r>
            <w:r w:rsidR="004B0332" w:rsidRPr="009B679B">
              <w:rPr>
                <w:sz w:val="20"/>
                <w:szCs w:val="20"/>
              </w:rPr>
              <w:t xml:space="preserve">, </w:t>
            </w:r>
            <w:r w:rsidR="00926FFF" w:rsidRPr="009B679B">
              <w:rPr>
                <w:sz w:val="20"/>
                <w:szCs w:val="20"/>
              </w:rPr>
              <w:t xml:space="preserve">they developed their problem solving skills outdoors </w:t>
            </w:r>
            <w:r w:rsidR="008C09EF" w:rsidRPr="009B679B">
              <w:rPr>
                <w:sz w:val="20"/>
                <w:szCs w:val="20"/>
              </w:rPr>
              <w:t>using</w:t>
            </w:r>
            <w:r w:rsidR="00926FFF" w:rsidRPr="009B679B">
              <w:rPr>
                <w:sz w:val="20"/>
                <w:szCs w:val="20"/>
              </w:rPr>
              <w:t xml:space="preserve"> large blocks, tyres, reels, planks and guttering</w:t>
            </w:r>
            <w:r w:rsidR="004B0332" w:rsidRPr="009B679B">
              <w:rPr>
                <w:sz w:val="20"/>
                <w:szCs w:val="20"/>
              </w:rPr>
              <w:t xml:space="preserve">, </w:t>
            </w:r>
            <w:r w:rsidR="008C09EF" w:rsidRPr="009B679B">
              <w:rPr>
                <w:sz w:val="20"/>
                <w:szCs w:val="20"/>
              </w:rPr>
              <w:t xml:space="preserve">and are beginning to </w:t>
            </w:r>
            <w:r w:rsidR="004B0332" w:rsidRPr="009B679B">
              <w:rPr>
                <w:sz w:val="20"/>
                <w:szCs w:val="20"/>
              </w:rPr>
              <w:t xml:space="preserve">recognise spatial </w:t>
            </w:r>
            <w:r w:rsidR="008C09EF" w:rsidRPr="009B679B">
              <w:rPr>
                <w:sz w:val="20"/>
                <w:szCs w:val="20"/>
              </w:rPr>
              <w:t>awareness, by climbing</w:t>
            </w:r>
            <w:r w:rsidR="00F413FC" w:rsidRPr="009B679B">
              <w:rPr>
                <w:sz w:val="20"/>
                <w:szCs w:val="20"/>
              </w:rPr>
              <w:t xml:space="preserve">, </w:t>
            </w:r>
            <w:r w:rsidR="008C09EF" w:rsidRPr="009B679B">
              <w:rPr>
                <w:sz w:val="20"/>
                <w:szCs w:val="20"/>
              </w:rPr>
              <w:t xml:space="preserve"> </w:t>
            </w:r>
            <w:r w:rsidR="004B0332" w:rsidRPr="009B679B">
              <w:rPr>
                <w:sz w:val="20"/>
                <w:szCs w:val="20"/>
              </w:rPr>
              <w:t>fill</w:t>
            </w:r>
            <w:r w:rsidR="008C09EF" w:rsidRPr="009B679B">
              <w:rPr>
                <w:sz w:val="20"/>
                <w:szCs w:val="20"/>
              </w:rPr>
              <w:t>ing and emptying</w:t>
            </w:r>
            <w:r w:rsidR="004B0332" w:rsidRPr="009B679B">
              <w:rPr>
                <w:sz w:val="20"/>
                <w:szCs w:val="20"/>
              </w:rPr>
              <w:t xml:space="preserve"> water containers, transport</w:t>
            </w:r>
            <w:r w:rsidR="00F413FC" w:rsidRPr="009B679B">
              <w:rPr>
                <w:sz w:val="20"/>
                <w:szCs w:val="20"/>
              </w:rPr>
              <w:t>ing</w:t>
            </w:r>
            <w:r w:rsidR="004B0332" w:rsidRPr="009B679B">
              <w:rPr>
                <w:sz w:val="20"/>
                <w:szCs w:val="20"/>
              </w:rPr>
              <w:t xml:space="preserve"> bark and plants in wheelbarrows and much more. </w:t>
            </w:r>
          </w:p>
        </w:tc>
      </w:tr>
      <w:tr w:rsidR="003E557E" w:rsidRPr="00366BEC" w14:paraId="1CF1A4C6" w14:textId="77777777" w:rsidTr="008225A7">
        <w:tc>
          <w:tcPr>
            <w:tcW w:w="10615" w:type="dxa"/>
            <w:gridSpan w:val="6"/>
          </w:tcPr>
          <w:p w14:paraId="73190B70" w14:textId="4E8BEE5D" w:rsidR="006B0C4F" w:rsidRDefault="003E557E" w:rsidP="00366BEC">
            <w:pPr>
              <w:rPr>
                <w:highlight w:val="yellow"/>
              </w:rPr>
            </w:pPr>
            <w:r w:rsidRPr="00366BEC">
              <w:rPr>
                <w:b/>
                <w:sz w:val="21"/>
                <w:szCs w:val="21"/>
              </w:rPr>
              <w:t>Next Steps</w:t>
            </w:r>
          </w:p>
          <w:p w14:paraId="36E3B767" w14:textId="77777777" w:rsidR="000573C0" w:rsidRPr="00FB7816" w:rsidRDefault="000573C0" w:rsidP="00FB7816">
            <w:pPr>
              <w:pStyle w:val="ListParagraph"/>
              <w:numPr>
                <w:ilvl w:val="0"/>
                <w:numId w:val="7"/>
              </w:numPr>
              <w:shd w:val="clear" w:color="auto" w:fill="FFFFFF"/>
              <w:rPr>
                <w:color w:val="000000" w:themeColor="text1"/>
                <w:sz w:val="20"/>
                <w:szCs w:val="20"/>
              </w:rPr>
            </w:pPr>
            <w:r w:rsidRPr="00FB7816">
              <w:rPr>
                <w:bCs/>
                <w:color w:val="000000" w:themeColor="text1"/>
                <w:sz w:val="20"/>
                <w:szCs w:val="20"/>
                <w:lang w:eastAsia="en-GB"/>
              </w:rPr>
              <w:t>Further training will continue to be developed to ensure consistency for some staff to reflect, review and understand the milestones to support effective planning and assessment</w:t>
            </w:r>
          </w:p>
          <w:p w14:paraId="0B1A2CBB" w14:textId="77777777" w:rsidR="00FB7816" w:rsidRDefault="00FB7816" w:rsidP="00FB7816">
            <w:pPr>
              <w:pStyle w:val="ListParagraph"/>
              <w:numPr>
                <w:ilvl w:val="0"/>
                <w:numId w:val="7"/>
              </w:numPr>
              <w:rPr>
                <w:sz w:val="20"/>
                <w:szCs w:val="20"/>
              </w:rPr>
            </w:pPr>
            <w:r w:rsidRPr="00FB7816">
              <w:rPr>
                <w:sz w:val="20"/>
                <w:szCs w:val="20"/>
              </w:rPr>
              <w:t xml:space="preserve">There is need to focus more on pace and challenge during tracking meetings to meet the needs of all learners effectively. </w:t>
            </w:r>
          </w:p>
          <w:p w14:paraId="05E5266D" w14:textId="1852C154" w:rsidR="00FB7816" w:rsidRPr="009B679B" w:rsidRDefault="00FB7816" w:rsidP="00FB7816">
            <w:pPr>
              <w:pStyle w:val="ListParagraph"/>
              <w:numPr>
                <w:ilvl w:val="0"/>
                <w:numId w:val="7"/>
              </w:numPr>
              <w:rPr>
                <w:sz w:val="20"/>
                <w:szCs w:val="20"/>
              </w:rPr>
            </w:pPr>
            <w:r w:rsidRPr="00FB7816">
              <w:rPr>
                <w:sz w:val="20"/>
                <w:szCs w:val="20"/>
              </w:rPr>
              <w:t xml:space="preserve">To continue to use our </w:t>
            </w:r>
            <w:r>
              <w:rPr>
                <w:sz w:val="20"/>
                <w:szCs w:val="20"/>
              </w:rPr>
              <w:t>l</w:t>
            </w:r>
            <w:r w:rsidRPr="00FB7816">
              <w:rPr>
                <w:sz w:val="20"/>
                <w:szCs w:val="20"/>
              </w:rPr>
              <w:t xml:space="preserve">iteracy trackers to identify children’s strengths, where support is required and areas where </w:t>
            </w:r>
            <w:r w:rsidRPr="009B679B">
              <w:rPr>
                <w:sz w:val="20"/>
                <w:szCs w:val="20"/>
              </w:rPr>
              <w:t>children require more challenge</w:t>
            </w:r>
          </w:p>
          <w:p w14:paraId="254E5D88" w14:textId="3134922D" w:rsidR="00CA0959" w:rsidRPr="009B679B" w:rsidRDefault="00FB7816" w:rsidP="008179C5">
            <w:pPr>
              <w:pStyle w:val="ListParagraph"/>
              <w:numPr>
                <w:ilvl w:val="0"/>
                <w:numId w:val="7"/>
              </w:numPr>
            </w:pPr>
            <w:r w:rsidRPr="009B679B">
              <w:rPr>
                <w:sz w:val="20"/>
                <w:szCs w:val="20"/>
              </w:rPr>
              <w:t>Identify more clearly when children are making progress in numeracy</w:t>
            </w:r>
          </w:p>
          <w:p w14:paraId="74593275" w14:textId="3EB79375" w:rsidR="002971C0" w:rsidRDefault="002971C0" w:rsidP="00366BEC">
            <w:pPr>
              <w:rPr>
                <w:sz w:val="21"/>
                <w:szCs w:val="21"/>
              </w:rPr>
            </w:pPr>
          </w:p>
        </w:tc>
      </w:tr>
      <w:bookmarkEnd w:id="2"/>
      <w:tr w:rsidR="001163F3" w:rsidRPr="00F20F08" w14:paraId="0A739745" w14:textId="77777777" w:rsidTr="008225A7">
        <w:tc>
          <w:tcPr>
            <w:tcW w:w="10615" w:type="dxa"/>
            <w:gridSpan w:val="6"/>
          </w:tcPr>
          <w:p w14:paraId="092924C0" w14:textId="2FAE6A57" w:rsidR="001163F3" w:rsidRPr="00F20F08" w:rsidRDefault="001163F3" w:rsidP="008225A7">
            <w:pPr>
              <w:pStyle w:val="NormalWeb"/>
              <w:rPr>
                <w:rFonts w:ascii="Times New Roman" w:hAnsi="Times New Roman"/>
                <w:b/>
                <w:sz w:val="21"/>
                <w:szCs w:val="21"/>
              </w:rPr>
            </w:pPr>
            <w:r w:rsidRPr="00F20F08">
              <w:rPr>
                <w:rFonts w:ascii="Times New Roman" w:hAnsi="Times New Roman"/>
                <w:b/>
                <w:sz w:val="21"/>
                <w:szCs w:val="21"/>
              </w:rPr>
              <w:t xml:space="preserve">Priority 3 </w:t>
            </w:r>
            <w:r w:rsidRPr="003E557E">
              <w:rPr>
                <w:b/>
                <w:sz w:val="21"/>
                <w:szCs w:val="21"/>
              </w:rPr>
              <w:t>Reflect on our pedagogy and the curriculum we offer to support health and wellbein</w:t>
            </w:r>
            <w:r w:rsidR="00BC6FAA">
              <w:rPr>
                <w:b/>
                <w:sz w:val="21"/>
                <w:szCs w:val="21"/>
              </w:rPr>
              <w:t>g</w:t>
            </w:r>
          </w:p>
        </w:tc>
      </w:tr>
      <w:tr w:rsidR="001163F3" w:rsidRPr="00F20F08" w14:paraId="416FF97F" w14:textId="77777777" w:rsidTr="008225A7">
        <w:trPr>
          <w:trHeight w:val="968"/>
        </w:trPr>
        <w:tc>
          <w:tcPr>
            <w:tcW w:w="2122" w:type="dxa"/>
            <w:tcBorders>
              <w:right w:val="single" w:sz="4" w:space="0" w:color="auto"/>
            </w:tcBorders>
          </w:tcPr>
          <w:p w14:paraId="0F7EEA6A" w14:textId="77777777" w:rsidR="001163F3" w:rsidRPr="00F20F08" w:rsidRDefault="001163F3" w:rsidP="00A2075D">
            <w:pPr>
              <w:rPr>
                <w:b/>
                <w:sz w:val="21"/>
                <w:szCs w:val="21"/>
              </w:rPr>
            </w:pPr>
          </w:p>
          <w:p w14:paraId="12F3AEC4" w14:textId="77777777" w:rsidR="001163F3" w:rsidRPr="00F20F08" w:rsidRDefault="001163F3" w:rsidP="00A2075D">
            <w:pPr>
              <w:rPr>
                <w:b/>
                <w:sz w:val="21"/>
                <w:szCs w:val="21"/>
              </w:rPr>
            </w:pPr>
            <w:r w:rsidRPr="00F20F08">
              <w:rPr>
                <w:b/>
                <w:sz w:val="21"/>
                <w:szCs w:val="21"/>
              </w:rPr>
              <w:t>NIF Priority:-</w:t>
            </w:r>
          </w:p>
          <w:p w14:paraId="298448E8" w14:textId="77777777" w:rsidR="001163F3" w:rsidRPr="00F20F08" w:rsidRDefault="001163F3" w:rsidP="00A2075D">
            <w:pPr>
              <w:rPr>
                <w:b/>
                <w:sz w:val="21"/>
                <w:szCs w:val="21"/>
              </w:rPr>
            </w:pPr>
            <w:r w:rsidRPr="00F20F08">
              <w:rPr>
                <w:b/>
                <w:sz w:val="21"/>
                <w:szCs w:val="21"/>
              </w:rPr>
              <w:t>Improvement in childrens Health and wellbeing</w:t>
            </w:r>
          </w:p>
        </w:tc>
        <w:tc>
          <w:tcPr>
            <w:tcW w:w="4353" w:type="dxa"/>
            <w:gridSpan w:val="3"/>
            <w:tcBorders>
              <w:left w:val="single" w:sz="4" w:space="0" w:color="auto"/>
            </w:tcBorders>
          </w:tcPr>
          <w:p w14:paraId="52EDAC7E" w14:textId="77777777" w:rsidR="001163F3" w:rsidRPr="00F20F08" w:rsidRDefault="001163F3" w:rsidP="00A2075D">
            <w:pPr>
              <w:pStyle w:val="NormalWeb"/>
              <w:spacing w:before="0" w:beforeAutospacing="0" w:after="0" w:afterAutospacing="0"/>
              <w:rPr>
                <w:rFonts w:ascii="Times New Roman" w:hAnsi="Times New Roman"/>
                <w:b/>
                <w:sz w:val="21"/>
                <w:szCs w:val="21"/>
              </w:rPr>
            </w:pPr>
          </w:p>
          <w:p w14:paraId="02FF512B" w14:textId="77777777" w:rsidR="001163F3" w:rsidRPr="00F20F08" w:rsidRDefault="001163F3" w:rsidP="00A2075D">
            <w:pPr>
              <w:pStyle w:val="NormalWeb"/>
              <w:spacing w:before="0" w:beforeAutospacing="0" w:after="0" w:afterAutospacing="0"/>
              <w:contextualSpacing/>
              <w:rPr>
                <w:rFonts w:ascii="Times New Roman" w:hAnsi="Times New Roman"/>
                <w:sz w:val="21"/>
                <w:szCs w:val="21"/>
              </w:rPr>
            </w:pPr>
            <w:r w:rsidRPr="00F20F08">
              <w:rPr>
                <w:rFonts w:ascii="Times New Roman" w:hAnsi="Times New Roman"/>
                <w:b/>
                <w:sz w:val="21"/>
                <w:szCs w:val="21"/>
              </w:rPr>
              <w:t xml:space="preserve">Links to HGIOELC </w:t>
            </w:r>
            <w:r w:rsidRPr="00F20F08">
              <w:rPr>
                <w:rFonts w:ascii="Times New Roman" w:hAnsi="Times New Roman"/>
                <w:sz w:val="21"/>
                <w:szCs w:val="21"/>
              </w:rPr>
              <w:t xml:space="preserve">QI:- </w:t>
            </w:r>
          </w:p>
          <w:p w14:paraId="17D9879C" w14:textId="77777777" w:rsidR="001163F3" w:rsidRPr="003E557E" w:rsidRDefault="001163F3" w:rsidP="00A2075D">
            <w:pPr>
              <w:pStyle w:val="NormalWeb"/>
              <w:contextualSpacing/>
              <w:rPr>
                <w:bCs/>
                <w:sz w:val="21"/>
                <w:szCs w:val="21"/>
              </w:rPr>
            </w:pPr>
            <w:r w:rsidRPr="003E557E">
              <w:rPr>
                <w:bCs/>
                <w:sz w:val="21"/>
                <w:szCs w:val="21"/>
              </w:rPr>
              <w:t>2.2 Curriiculum</w:t>
            </w:r>
          </w:p>
          <w:p w14:paraId="0F342CDD" w14:textId="77777777" w:rsidR="001163F3" w:rsidRPr="003E557E" w:rsidRDefault="001163F3" w:rsidP="00A2075D">
            <w:pPr>
              <w:pStyle w:val="NormalWeb"/>
              <w:contextualSpacing/>
              <w:rPr>
                <w:bCs/>
                <w:sz w:val="21"/>
                <w:szCs w:val="21"/>
              </w:rPr>
            </w:pPr>
            <w:r w:rsidRPr="003E557E">
              <w:rPr>
                <w:bCs/>
                <w:sz w:val="21"/>
                <w:szCs w:val="21"/>
              </w:rPr>
              <w:t>3.1 Ensuring wellbeing, equality and inclusion</w:t>
            </w:r>
          </w:p>
          <w:p w14:paraId="5FA9E5D0" w14:textId="77777777" w:rsidR="001163F3" w:rsidRPr="003E557E" w:rsidRDefault="001163F3" w:rsidP="00A2075D">
            <w:pPr>
              <w:pStyle w:val="NormalWeb"/>
              <w:contextualSpacing/>
              <w:rPr>
                <w:bCs/>
                <w:sz w:val="21"/>
                <w:szCs w:val="21"/>
              </w:rPr>
            </w:pPr>
            <w:r w:rsidRPr="003E557E">
              <w:rPr>
                <w:bCs/>
                <w:sz w:val="21"/>
                <w:szCs w:val="21"/>
              </w:rPr>
              <w:t>2.4 Personalised support</w:t>
            </w:r>
          </w:p>
          <w:p w14:paraId="13E23A00" w14:textId="77777777" w:rsidR="001163F3" w:rsidRPr="00F20F08" w:rsidRDefault="001163F3" w:rsidP="00A2075D">
            <w:pPr>
              <w:pStyle w:val="NormalWeb"/>
              <w:spacing w:before="0" w:beforeAutospacing="0" w:after="0" w:afterAutospacing="0"/>
              <w:contextualSpacing/>
              <w:rPr>
                <w:b/>
                <w:sz w:val="21"/>
                <w:szCs w:val="21"/>
              </w:rPr>
            </w:pPr>
          </w:p>
        </w:tc>
        <w:tc>
          <w:tcPr>
            <w:tcW w:w="4140" w:type="dxa"/>
            <w:gridSpan w:val="2"/>
          </w:tcPr>
          <w:p w14:paraId="68D7D8E1" w14:textId="77777777" w:rsidR="001163F3" w:rsidRPr="00F20F08" w:rsidRDefault="001163F3" w:rsidP="00A2075D">
            <w:pPr>
              <w:pStyle w:val="NormalWeb"/>
              <w:spacing w:before="0" w:beforeAutospacing="0" w:after="0" w:afterAutospacing="0"/>
              <w:rPr>
                <w:rFonts w:ascii="Times New Roman" w:hAnsi="Times New Roman"/>
                <w:b/>
                <w:sz w:val="21"/>
                <w:szCs w:val="21"/>
              </w:rPr>
            </w:pPr>
          </w:p>
          <w:p w14:paraId="3BA8297F" w14:textId="77777777" w:rsidR="001163F3" w:rsidRPr="00F20F08" w:rsidRDefault="001163F3" w:rsidP="00A2075D">
            <w:pPr>
              <w:pStyle w:val="NormalWeb"/>
              <w:spacing w:before="0" w:beforeAutospacing="0" w:after="0" w:afterAutospacing="0"/>
              <w:contextualSpacing/>
              <w:rPr>
                <w:rFonts w:ascii="Times New Roman" w:hAnsi="Times New Roman"/>
                <w:b/>
                <w:sz w:val="21"/>
                <w:szCs w:val="21"/>
              </w:rPr>
            </w:pPr>
            <w:r w:rsidRPr="00F20F08">
              <w:rPr>
                <w:rFonts w:ascii="Times New Roman" w:hAnsi="Times New Roman"/>
                <w:b/>
                <w:sz w:val="21"/>
                <w:szCs w:val="21"/>
              </w:rPr>
              <w:t>Links to CI Quality Framework</w:t>
            </w:r>
          </w:p>
          <w:p w14:paraId="3D4CCD58" w14:textId="77777777" w:rsidR="001163F3" w:rsidRPr="003E557E" w:rsidRDefault="001163F3" w:rsidP="00A2075D">
            <w:pPr>
              <w:pStyle w:val="NormalWeb"/>
              <w:contextualSpacing/>
              <w:rPr>
                <w:b/>
                <w:bCs/>
                <w:sz w:val="21"/>
                <w:szCs w:val="21"/>
              </w:rPr>
            </w:pPr>
            <w:r w:rsidRPr="003E557E">
              <w:rPr>
                <w:b/>
                <w:bCs/>
                <w:sz w:val="21"/>
                <w:szCs w:val="21"/>
              </w:rPr>
              <w:t>1.1 Nurturing care and support</w:t>
            </w:r>
          </w:p>
          <w:p w14:paraId="466E8B80" w14:textId="77777777" w:rsidR="001163F3" w:rsidRPr="003E557E" w:rsidRDefault="001163F3" w:rsidP="00A2075D">
            <w:pPr>
              <w:pStyle w:val="NormalWeb"/>
              <w:contextualSpacing/>
              <w:rPr>
                <w:b/>
                <w:bCs/>
                <w:sz w:val="21"/>
                <w:szCs w:val="21"/>
              </w:rPr>
            </w:pPr>
            <w:r w:rsidRPr="003E557E">
              <w:rPr>
                <w:b/>
                <w:bCs/>
                <w:sz w:val="21"/>
                <w:szCs w:val="21"/>
              </w:rPr>
              <w:t>1.3 Play and learning</w:t>
            </w:r>
          </w:p>
          <w:p w14:paraId="19EA81DF" w14:textId="77777777" w:rsidR="001163F3" w:rsidRPr="003E557E" w:rsidRDefault="001163F3" w:rsidP="00A2075D">
            <w:pPr>
              <w:pStyle w:val="NormalWeb"/>
              <w:contextualSpacing/>
              <w:rPr>
                <w:b/>
                <w:bCs/>
                <w:sz w:val="21"/>
                <w:szCs w:val="21"/>
              </w:rPr>
            </w:pPr>
            <w:r w:rsidRPr="003E557E">
              <w:rPr>
                <w:b/>
                <w:bCs/>
                <w:sz w:val="21"/>
                <w:szCs w:val="21"/>
              </w:rPr>
              <w:t>3.2 Leadership of play and learning</w:t>
            </w:r>
          </w:p>
          <w:p w14:paraId="54850FB8" w14:textId="77777777" w:rsidR="001163F3" w:rsidRPr="00F20F08" w:rsidRDefault="001163F3" w:rsidP="00A2075D">
            <w:pPr>
              <w:pStyle w:val="NormalWeb"/>
              <w:spacing w:before="0" w:beforeAutospacing="0" w:after="0" w:afterAutospacing="0"/>
              <w:contextualSpacing/>
              <w:rPr>
                <w:rFonts w:ascii="Times New Roman" w:hAnsi="Times New Roman"/>
                <w:b/>
                <w:sz w:val="21"/>
                <w:szCs w:val="21"/>
              </w:rPr>
            </w:pPr>
          </w:p>
          <w:p w14:paraId="0FB8D92B" w14:textId="77777777" w:rsidR="001163F3" w:rsidRPr="00F20F08" w:rsidRDefault="001163F3" w:rsidP="00A2075D">
            <w:pPr>
              <w:pStyle w:val="NormalWeb"/>
              <w:spacing w:before="0" w:beforeAutospacing="0" w:after="0" w:afterAutospacing="0"/>
              <w:rPr>
                <w:rFonts w:ascii="Times New Roman" w:hAnsi="Times New Roman"/>
                <w:sz w:val="21"/>
                <w:szCs w:val="21"/>
              </w:rPr>
            </w:pPr>
          </w:p>
        </w:tc>
      </w:tr>
      <w:tr w:rsidR="001163F3" w:rsidRPr="00F20F08" w14:paraId="40D6859A" w14:textId="77777777" w:rsidTr="008225A7">
        <w:tc>
          <w:tcPr>
            <w:tcW w:w="10615" w:type="dxa"/>
            <w:gridSpan w:val="6"/>
          </w:tcPr>
          <w:p w14:paraId="7FC363C9" w14:textId="77777777" w:rsidR="001163F3" w:rsidRPr="00F20F08" w:rsidRDefault="001163F3" w:rsidP="00A2075D">
            <w:pPr>
              <w:rPr>
                <w:b/>
                <w:sz w:val="21"/>
                <w:szCs w:val="21"/>
              </w:rPr>
            </w:pPr>
            <w:r w:rsidRPr="00F20F08">
              <w:rPr>
                <w:b/>
                <w:sz w:val="21"/>
                <w:szCs w:val="21"/>
              </w:rPr>
              <w:t>Progress and Impact</w:t>
            </w:r>
          </w:p>
          <w:p w14:paraId="1BB641C9" w14:textId="497793D4" w:rsidR="00EA0B27" w:rsidRPr="009B679B" w:rsidRDefault="00EA0B27" w:rsidP="00EA0B27">
            <w:pPr>
              <w:spacing w:before="100" w:beforeAutospacing="1" w:after="100" w:afterAutospacing="1"/>
              <w:contextualSpacing/>
              <w:rPr>
                <w:rFonts w:ascii="Arial" w:hAnsi="Arial" w:cs="Arial"/>
                <w:bCs/>
                <w:color w:val="000000" w:themeColor="text1"/>
                <w:sz w:val="20"/>
                <w:szCs w:val="20"/>
                <w:lang w:eastAsia="en-GB"/>
              </w:rPr>
            </w:pPr>
            <w:r w:rsidRPr="009B679B">
              <w:rPr>
                <w:bCs/>
                <w:color w:val="000000" w:themeColor="text1"/>
                <w:sz w:val="20"/>
                <w:szCs w:val="20"/>
                <w:lang w:eastAsia="en-GB"/>
              </w:rPr>
              <w:t xml:space="preserve">As we await our Hygge accreditation, we continue to focus on slow pedagogy and being in the moment with children. By adopting a nurturing approach to practice and a listening pedagogy, we are able to tune into what </w:t>
            </w:r>
            <w:r w:rsidR="00C227EE" w:rsidRPr="009B679B">
              <w:rPr>
                <w:bCs/>
                <w:color w:val="000000" w:themeColor="text1"/>
                <w:sz w:val="20"/>
                <w:szCs w:val="20"/>
                <w:lang w:eastAsia="en-GB"/>
              </w:rPr>
              <w:t>children</w:t>
            </w:r>
            <w:r w:rsidRPr="009B679B">
              <w:rPr>
                <w:bCs/>
                <w:color w:val="000000" w:themeColor="text1"/>
                <w:sz w:val="20"/>
                <w:szCs w:val="20"/>
                <w:lang w:eastAsia="en-GB"/>
              </w:rPr>
              <w:t xml:space="preserve"> need and deserve and help them to understand their thinking. We have tried to look at the </w:t>
            </w:r>
            <w:r w:rsidRPr="009B679B">
              <w:rPr>
                <w:color w:val="000000" w:themeColor="text1"/>
                <w:sz w:val="20"/>
                <w:szCs w:val="20"/>
              </w:rPr>
              <w:t>environment through the eyes of the child and provided opportunities for them to create cosy corners using cushions and materials</w:t>
            </w:r>
            <w:r w:rsidR="00493315" w:rsidRPr="009B679B">
              <w:rPr>
                <w:color w:val="000000" w:themeColor="text1"/>
                <w:sz w:val="20"/>
                <w:szCs w:val="20"/>
              </w:rPr>
              <w:t xml:space="preserve">, and to develop home areas which reflect real home life. </w:t>
            </w:r>
            <w:r w:rsidRPr="009B679B">
              <w:rPr>
                <w:bCs/>
                <w:color w:val="000000" w:themeColor="text1"/>
                <w:sz w:val="20"/>
                <w:szCs w:val="20"/>
                <w:lang w:eastAsia="en-GB"/>
              </w:rPr>
              <w:t xml:space="preserve"> </w:t>
            </w:r>
            <w:r w:rsidR="00493315" w:rsidRPr="009B679B">
              <w:rPr>
                <w:bCs/>
                <w:color w:val="000000" w:themeColor="text1"/>
                <w:sz w:val="20"/>
                <w:szCs w:val="20"/>
                <w:lang w:eastAsia="en-GB"/>
              </w:rPr>
              <w:t>I</w:t>
            </w:r>
            <w:r w:rsidRPr="009B679B">
              <w:rPr>
                <w:bCs/>
                <w:color w:val="000000" w:themeColor="text1"/>
                <w:sz w:val="20"/>
                <w:szCs w:val="20"/>
                <w:lang w:eastAsia="en-GB"/>
              </w:rPr>
              <w:t xml:space="preserve">t has been a long journey </w:t>
            </w:r>
            <w:r w:rsidR="006B0C4F" w:rsidRPr="009B679B">
              <w:rPr>
                <w:bCs/>
                <w:color w:val="000000" w:themeColor="text1"/>
                <w:sz w:val="20"/>
                <w:szCs w:val="20"/>
                <w:lang w:eastAsia="en-GB"/>
              </w:rPr>
              <w:t>which</w:t>
            </w:r>
            <w:r w:rsidRPr="009B679B">
              <w:rPr>
                <w:bCs/>
                <w:color w:val="000000" w:themeColor="text1"/>
                <w:sz w:val="20"/>
                <w:szCs w:val="20"/>
                <w:lang w:eastAsia="en-GB"/>
              </w:rPr>
              <w:t xml:space="preserve"> is </w:t>
            </w:r>
            <w:r w:rsidR="00493315" w:rsidRPr="009B679B">
              <w:rPr>
                <w:bCs/>
                <w:color w:val="000000" w:themeColor="text1"/>
                <w:sz w:val="20"/>
                <w:szCs w:val="20"/>
                <w:lang w:eastAsia="en-GB"/>
              </w:rPr>
              <w:t>progressive</w:t>
            </w:r>
            <w:r w:rsidRPr="009B679B">
              <w:rPr>
                <w:bCs/>
                <w:color w:val="000000" w:themeColor="text1"/>
                <w:sz w:val="20"/>
                <w:szCs w:val="20"/>
                <w:lang w:eastAsia="en-GB"/>
              </w:rPr>
              <w:t xml:space="preserve"> as we </w:t>
            </w:r>
            <w:r w:rsidR="006B0C4F" w:rsidRPr="009B679B">
              <w:rPr>
                <w:bCs/>
                <w:color w:val="000000" w:themeColor="text1"/>
                <w:sz w:val="20"/>
                <w:szCs w:val="20"/>
                <w:lang w:eastAsia="en-GB"/>
              </w:rPr>
              <w:t xml:space="preserve">embed what we have learned, </w:t>
            </w:r>
            <w:r w:rsidR="00493315" w:rsidRPr="009B679B">
              <w:rPr>
                <w:color w:val="000000" w:themeColor="text1"/>
                <w:sz w:val="20"/>
                <w:szCs w:val="20"/>
              </w:rPr>
              <w:t>build new connections in the community and use</w:t>
            </w:r>
            <w:r w:rsidR="00F413FC" w:rsidRPr="009B679B">
              <w:rPr>
                <w:color w:val="000000" w:themeColor="text1"/>
                <w:sz w:val="20"/>
                <w:szCs w:val="20"/>
              </w:rPr>
              <w:t>d</w:t>
            </w:r>
            <w:r w:rsidR="00493315" w:rsidRPr="009B679B">
              <w:rPr>
                <w:color w:val="000000" w:themeColor="text1"/>
                <w:sz w:val="20"/>
                <w:szCs w:val="20"/>
              </w:rPr>
              <w:t xml:space="preserve"> nature outdoors as a tool to support wellbeing</w:t>
            </w:r>
            <w:r w:rsidR="00260ABA" w:rsidRPr="009B679B">
              <w:rPr>
                <w:color w:val="000000" w:themeColor="text1"/>
                <w:sz w:val="20"/>
                <w:szCs w:val="20"/>
              </w:rPr>
              <w:t>.</w:t>
            </w:r>
            <w:r w:rsidRPr="009B679B">
              <w:rPr>
                <w:rFonts w:ascii="Arial" w:hAnsi="Arial" w:cs="Arial"/>
                <w:bCs/>
                <w:color w:val="000000" w:themeColor="text1"/>
                <w:sz w:val="20"/>
                <w:szCs w:val="20"/>
                <w:lang w:eastAsia="en-GB"/>
              </w:rPr>
              <w:t xml:space="preserve"> </w:t>
            </w:r>
          </w:p>
          <w:p w14:paraId="2C39DF59" w14:textId="77777777" w:rsidR="00A578D4" w:rsidRPr="009B679B" w:rsidRDefault="00A578D4" w:rsidP="00A578D4">
            <w:pPr>
              <w:spacing w:before="100" w:beforeAutospacing="1" w:after="100" w:afterAutospacing="1"/>
              <w:contextualSpacing/>
              <w:rPr>
                <w:color w:val="000000" w:themeColor="text1"/>
                <w:sz w:val="20"/>
                <w:szCs w:val="20"/>
                <w:shd w:val="clear" w:color="auto" w:fill="FFFFFF"/>
              </w:rPr>
            </w:pPr>
          </w:p>
          <w:p w14:paraId="5ED1A79C" w14:textId="59CBBE6C" w:rsidR="00A578D4" w:rsidRPr="009B679B" w:rsidRDefault="00A578D4" w:rsidP="00A578D4">
            <w:pPr>
              <w:spacing w:before="100" w:beforeAutospacing="1" w:after="100" w:afterAutospacing="1"/>
              <w:contextualSpacing/>
              <w:rPr>
                <w:color w:val="000000" w:themeColor="text1"/>
                <w:sz w:val="20"/>
                <w:szCs w:val="20"/>
                <w:shd w:val="clear" w:color="auto" w:fill="FFFFFF"/>
              </w:rPr>
            </w:pPr>
            <w:r w:rsidRPr="009B679B">
              <w:rPr>
                <w:color w:val="000000" w:themeColor="text1"/>
                <w:sz w:val="20"/>
                <w:szCs w:val="20"/>
                <w:shd w:val="clear" w:color="auto" w:fill="FFFFFF"/>
              </w:rPr>
              <w:t xml:space="preserve">Visits to our local care home has helped children see an older generation with a variety of disabilities, it has helped them to reflect on similarities and differences, feel more empathy towards others, and to build relationships which they would not generally have made. Children learn by watching and talking to people, having positive interactions, listening and learning about </w:t>
            </w:r>
            <w:r w:rsidRPr="009B679B">
              <w:rPr>
                <w:color w:val="000000" w:themeColor="text1"/>
                <w:sz w:val="20"/>
                <w:szCs w:val="20"/>
                <w:shd w:val="clear" w:color="auto" w:fill="FFFFFF"/>
              </w:rPr>
              <w:lastRenderedPageBreak/>
              <w:t xml:space="preserve">manners and turn taking during conversation.  Following a visit to </w:t>
            </w:r>
            <w:r w:rsidR="00C5141B" w:rsidRPr="009B679B">
              <w:rPr>
                <w:color w:val="000000" w:themeColor="text1"/>
                <w:sz w:val="20"/>
                <w:szCs w:val="20"/>
                <w:shd w:val="clear" w:color="auto" w:fill="FFFFFF"/>
              </w:rPr>
              <w:t>Atlantic view care home</w:t>
            </w:r>
            <w:r w:rsidRPr="009B679B">
              <w:rPr>
                <w:color w:val="000000" w:themeColor="text1"/>
                <w:sz w:val="20"/>
                <w:szCs w:val="20"/>
                <w:shd w:val="clear" w:color="auto" w:fill="FFFFFF"/>
              </w:rPr>
              <w:t>, singing and dancing, and cake decorating at Riverbank both children and older adults fe</w:t>
            </w:r>
            <w:r w:rsidR="00C5141B" w:rsidRPr="009B679B">
              <w:rPr>
                <w:color w:val="000000" w:themeColor="text1"/>
                <w:sz w:val="20"/>
                <w:szCs w:val="20"/>
                <w:shd w:val="clear" w:color="auto" w:fill="FFFFFF"/>
              </w:rPr>
              <w:t>lt</w:t>
            </w:r>
            <w:r w:rsidRPr="009B679B">
              <w:rPr>
                <w:color w:val="000000" w:themeColor="text1"/>
                <w:sz w:val="20"/>
                <w:szCs w:val="20"/>
                <w:shd w:val="clear" w:color="auto" w:fill="FFFFFF"/>
              </w:rPr>
              <w:t xml:space="preserve"> valued and important</w:t>
            </w:r>
            <w:r w:rsidR="00C5141B" w:rsidRPr="009B679B">
              <w:rPr>
                <w:color w:val="000000" w:themeColor="text1"/>
                <w:sz w:val="20"/>
                <w:szCs w:val="20"/>
                <w:shd w:val="clear" w:color="auto" w:fill="FFFFFF"/>
              </w:rPr>
              <w:t>,</w:t>
            </w:r>
            <w:r w:rsidRPr="009B679B">
              <w:rPr>
                <w:color w:val="000000" w:themeColor="text1"/>
                <w:sz w:val="20"/>
                <w:szCs w:val="20"/>
                <w:shd w:val="clear" w:color="auto" w:fill="FFFFFF"/>
              </w:rPr>
              <w:t xml:space="preserve"> </w:t>
            </w:r>
            <w:r w:rsidR="00C5141B" w:rsidRPr="009B679B">
              <w:rPr>
                <w:color w:val="000000" w:themeColor="text1"/>
                <w:sz w:val="20"/>
                <w:szCs w:val="20"/>
                <w:shd w:val="clear" w:color="auto" w:fill="FFFFFF"/>
              </w:rPr>
              <w:t>showing</w:t>
            </w:r>
            <w:r w:rsidRPr="009B679B">
              <w:rPr>
                <w:color w:val="000000" w:themeColor="text1"/>
                <w:sz w:val="20"/>
                <w:szCs w:val="20"/>
                <w:shd w:val="clear" w:color="auto" w:fill="FFFFFF"/>
              </w:rPr>
              <w:t xml:space="preserve"> increased self-confidence and motivation to continue these visits. </w:t>
            </w:r>
            <w:r w:rsidR="00C5141B" w:rsidRPr="009B679B">
              <w:rPr>
                <w:color w:val="000000" w:themeColor="text1"/>
                <w:sz w:val="20"/>
                <w:szCs w:val="20"/>
                <w:shd w:val="clear" w:color="auto" w:fill="FFFFFF"/>
              </w:rPr>
              <w:t xml:space="preserve">It’s wonderful to watch them engage with each other, learning together in such a positive and caring way. </w:t>
            </w:r>
            <w:r w:rsidRPr="009B679B">
              <w:rPr>
                <w:color w:val="000000" w:themeColor="text1"/>
                <w:sz w:val="20"/>
                <w:szCs w:val="20"/>
                <w:shd w:val="clear" w:color="auto" w:fill="FFFFFF"/>
              </w:rPr>
              <w:t xml:space="preserve"> </w:t>
            </w:r>
          </w:p>
          <w:p w14:paraId="2731C74E" w14:textId="77777777" w:rsidR="00EA0B27" w:rsidRPr="009B679B" w:rsidRDefault="00EA0B27" w:rsidP="00EA0B27">
            <w:pPr>
              <w:spacing w:before="100" w:beforeAutospacing="1" w:after="100" w:afterAutospacing="1"/>
              <w:contextualSpacing/>
              <w:rPr>
                <w:rFonts w:ascii="Arial" w:hAnsi="Arial" w:cs="Arial"/>
                <w:bCs/>
                <w:color w:val="000000" w:themeColor="text1"/>
                <w:sz w:val="20"/>
                <w:szCs w:val="20"/>
                <w:lang w:eastAsia="en-GB"/>
              </w:rPr>
            </w:pPr>
          </w:p>
          <w:p w14:paraId="3A0B4A8F" w14:textId="35D64FCD" w:rsidR="00557C09" w:rsidRPr="009B679B" w:rsidRDefault="0065531A" w:rsidP="00A2075D">
            <w:pPr>
              <w:rPr>
                <w:color w:val="000000" w:themeColor="text1"/>
                <w:sz w:val="20"/>
                <w:szCs w:val="20"/>
              </w:rPr>
            </w:pPr>
            <w:r w:rsidRPr="009B679B">
              <w:rPr>
                <w:color w:val="000000" w:themeColor="text1"/>
                <w:sz w:val="20"/>
                <w:szCs w:val="20"/>
              </w:rPr>
              <w:t xml:space="preserve">All staff have completed Child protection / Safeguarding training updates which also included the use of SIMOA bitesize training to </w:t>
            </w:r>
            <w:r w:rsidR="00FB7816" w:rsidRPr="009B679B">
              <w:rPr>
                <w:color w:val="000000" w:themeColor="text1"/>
                <w:sz w:val="20"/>
                <w:szCs w:val="20"/>
              </w:rPr>
              <w:t>ensure the safety of children</w:t>
            </w:r>
            <w:r w:rsidR="00F413FC" w:rsidRPr="009B679B">
              <w:rPr>
                <w:color w:val="000000" w:themeColor="text1"/>
                <w:sz w:val="20"/>
                <w:szCs w:val="20"/>
              </w:rPr>
              <w:t xml:space="preserve"> at all times</w:t>
            </w:r>
            <w:r w:rsidRPr="009B679B">
              <w:rPr>
                <w:color w:val="000000" w:themeColor="text1"/>
                <w:sz w:val="20"/>
                <w:szCs w:val="20"/>
              </w:rPr>
              <w:t xml:space="preserve">. </w:t>
            </w:r>
          </w:p>
          <w:p w14:paraId="79FFB22B" w14:textId="77777777" w:rsidR="001163F3" w:rsidRPr="00485F53" w:rsidRDefault="001163F3" w:rsidP="00A2075D">
            <w:pPr>
              <w:rPr>
                <w:b/>
                <w:sz w:val="21"/>
                <w:szCs w:val="21"/>
              </w:rPr>
            </w:pPr>
            <w:r w:rsidRPr="00485F53">
              <w:rPr>
                <w:b/>
                <w:sz w:val="21"/>
                <w:szCs w:val="21"/>
              </w:rPr>
              <w:t>Next Steps</w:t>
            </w:r>
          </w:p>
          <w:p w14:paraId="616309D7" w14:textId="77777777" w:rsidR="001163F3" w:rsidRDefault="001163F3" w:rsidP="00A2075D">
            <w:pPr>
              <w:rPr>
                <w:bCs/>
                <w:sz w:val="21"/>
                <w:szCs w:val="21"/>
                <w:lang w:eastAsia="en-GB"/>
              </w:rPr>
            </w:pPr>
          </w:p>
          <w:p w14:paraId="779CC6A6" w14:textId="381875D9" w:rsidR="001163F3" w:rsidRPr="00FB7816" w:rsidRDefault="0065531A" w:rsidP="00FB7816">
            <w:pPr>
              <w:pStyle w:val="ListParagraph"/>
              <w:numPr>
                <w:ilvl w:val="0"/>
                <w:numId w:val="8"/>
              </w:numPr>
              <w:rPr>
                <w:bCs/>
                <w:sz w:val="20"/>
                <w:szCs w:val="20"/>
                <w:lang w:eastAsia="en-GB"/>
              </w:rPr>
            </w:pPr>
            <w:r w:rsidRPr="00FB7816">
              <w:rPr>
                <w:sz w:val="20"/>
                <w:szCs w:val="20"/>
              </w:rPr>
              <w:t>Develop the use of SIMOA and wellbeing buddies</w:t>
            </w:r>
          </w:p>
          <w:p w14:paraId="547DD7F2" w14:textId="10853EE0" w:rsidR="001163F3" w:rsidRPr="00FB7816" w:rsidRDefault="00441FE4" w:rsidP="00FB7816">
            <w:pPr>
              <w:pStyle w:val="ListParagraph"/>
              <w:numPr>
                <w:ilvl w:val="0"/>
                <w:numId w:val="8"/>
              </w:numPr>
              <w:rPr>
                <w:bCs/>
                <w:sz w:val="20"/>
                <w:szCs w:val="20"/>
                <w:lang w:eastAsia="en-GB"/>
              </w:rPr>
            </w:pPr>
            <w:r w:rsidRPr="00FB7816">
              <w:rPr>
                <w:sz w:val="20"/>
                <w:szCs w:val="20"/>
              </w:rPr>
              <w:t>Continue to improve family relationships through Stay and Play sessions, trips in the local and wider community</w:t>
            </w:r>
          </w:p>
          <w:p w14:paraId="20F3B795" w14:textId="51325A34" w:rsidR="001163F3" w:rsidRPr="00F20F08" w:rsidRDefault="00FB7816" w:rsidP="008225A7">
            <w:pPr>
              <w:pStyle w:val="ListParagraph"/>
              <w:numPr>
                <w:ilvl w:val="0"/>
                <w:numId w:val="8"/>
              </w:numPr>
              <w:rPr>
                <w:b/>
                <w:sz w:val="21"/>
                <w:szCs w:val="21"/>
              </w:rPr>
            </w:pPr>
            <w:r w:rsidRPr="00FB7816">
              <w:rPr>
                <w:sz w:val="20"/>
                <w:szCs w:val="20"/>
              </w:rPr>
              <w:t>To continue to keep nurture and Health and Wellbeing at the heart of everything we do as this will support closing the attainment gap.</w:t>
            </w:r>
          </w:p>
        </w:tc>
      </w:tr>
      <w:tr w:rsidR="00E01A0C" w:rsidRPr="00F20F08" w14:paraId="30019C55" w14:textId="77777777" w:rsidTr="008225A7">
        <w:tc>
          <w:tcPr>
            <w:tcW w:w="10615" w:type="dxa"/>
            <w:gridSpan w:val="6"/>
          </w:tcPr>
          <w:p w14:paraId="117426CF" w14:textId="3DE5E54F" w:rsidR="00E01A0C" w:rsidRPr="00F20F08" w:rsidRDefault="00E01A0C" w:rsidP="006A62F4">
            <w:pPr>
              <w:pStyle w:val="NormalWeb"/>
              <w:rPr>
                <w:rFonts w:ascii="Times New Roman" w:hAnsi="Times New Roman"/>
                <w:b/>
                <w:sz w:val="21"/>
                <w:szCs w:val="21"/>
              </w:rPr>
            </w:pPr>
            <w:r w:rsidRPr="00F20F08">
              <w:rPr>
                <w:rFonts w:ascii="Times New Roman" w:hAnsi="Times New Roman"/>
                <w:b/>
                <w:sz w:val="21"/>
                <w:szCs w:val="21"/>
              </w:rPr>
              <w:lastRenderedPageBreak/>
              <w:t xml:space="preserve">Priority </w:t>
            </w:r>
            <w:r w:rsidR="004037EF">
              <w:rPr>
                <w:rFonts w:ascii="Times New Roman" w:hAnsi="Times New Roman"/>
                <w:b/>
                <w:sz w:val="21"/>
                <w:szCs w:val="21"/>
              </w:rPr>
              <w:t>4</w:t>
            </w:r>
            <w:r w:rsidRPr="00F20F08">
              <w:rPr>
                <w:rFonts w:ascii="Times New Roman" w:hAnsi="Times New Roman"/>
                <w:b/>
                <w:sz w:val="21"/>
                <w:szCs w:val="21"/>
              </w:rPr>
              <w:t xml:space="preserve"> </w:t>
            </w:r>
            <w:r w:rsidR="004037EF" w:rsidRPr="004037EF">
              <w:rPr>
                <w:b/>
                <w:sz w:val="21"/>
                <w:szCs w:val="21"/>
              </w:rPr>
              <w:t xml:space="preserve">Continue to build SE within the team on a regular basis to lead improvements for all. </w:t>
            </w:r>
          </w:p>
        </w:tc>
      </w:tr>
      <w:tr w:rsidR="00E01A0C" w:rsidRPr="00F20F08" w14:paraId="49163DFE" w14:textId="77777777" w:rsidTr="008225A7">
        <w:trPr>
          <w:trHeight w:val="968"/>
        </w:trPr>
        <w:tc>
          <w:tcPr>
            <w:tcW w:w="2122" w:type="dxa"/>
            <w:tcBorders>
              <w:right w:val="single" w:sz="4" w:space="0" w:color="auto"/>
            </w:tcBorders>
          </w:tcPr>
          <w:p w14:paraId="6A2EF04D" w14:textId="77777777" w:rsidR="00466CE4" w:rsidRPr="00F20F08" w:rsidRDefault="00466CE4" w:rsidP="006A62F4">
            <w:pPr>
              <w:rPr>
                <w:b/>
                <w:sz w:val="21"/>
                <w:szCs w:val="21"/>
              </w:rPr>
            </w:pPr>
          </w:p>
          <w:p w14:paraId="0620DA89" w14:textId="77777777" w:rsidR="004037EF" w:rsidRPr="004037EF" w:rsidRDefault="004037EF" w:rsidP="004037EF">
            <w:pPr>
              <w:rPr>
                <w:bCs/>
                <w:sz w:val="21"/>
                <w:szCs w:val="21"/>
              </w:rPr>
            </w:pPr>
            <w:r w:rsidRPr="004037EF">
              <w:rPr>
                <w:b/>
                <w:sz w:val="21"/>
                <w:szCs w:val="21"/>
              </w:rPr>
              <w:t xml:space="preserve">NIF Priority:  </w:t>
            </w:r>
            <w:r w:rsidRPr="004037EF">
              <w:rPr>
                <w:bCs/>
                <w:sz w:val="21"/>
                <w:szCs w:val="21"/>
              </w:rPr>
              <w:t>Closing the attainment gap between the most and least disadvantage children</w:t>
            </w:r>
          </w:p>
          <w:p w14:paraId="01058E1D" w14:textId="467E3427" w:rsidR="00E01A0C" w:rsidRPr="00F20F08" w:rsidRDefault="00E01A0C" w:rsidP="006A62F4">
            <w:pPr>
              <w:rPr>
                <w:b/>
                <w:sz w:val="21"/>
                <w:szCs w:val="21"/>
              </w:rPr>
            </w:pPr>
          </w:p>
        </w:tc>
        <w:tc>
          <w:tcPr>
            <w:tcW w:w="4353" w:type="dxa"/>
            <w:gridSpan w:val="3"/>
            <w:tcBorders>
              <w:left w:val="single" w:sz="4" w:space="0" w:color="auto"/>
            </w:tcBorders>
          </w:tcPr>
          <w:p w14:paraId="2D75C2AB" w14:textId="77777777" w:rsidR="00466CE4" w:rsidRPr="00F20F08" w:rsidRDefault="00466CE4" w:rsidP="003B1347">
            <w:pPr>
              <w:pStyle w:val="NormalWeb"/>
              <w:spacing w:before="0" w:beforeAutospacing="0" w:after="0" w:afterAutospacing="0"/>
              <w:rPr>
                <w:rFonts w:ascii="Times New Roman" w:hAnsi="Times New Roman"/>
                <w:b/>
                <w:sz w:val="21"/>
                <w:szCs w:val="21"/>
              </w:rPr>
            </w:pPr>
          </w:p>
          <w:p w14:paraId="46A726B7" w14:textId="77777777" w:rsidR="00E54B46" w:rsidRDefault="00E01A0C" w:rsidP="00E54B46">
            <w:pPr>
              <w:pStyle w:val="NormalWeb"/>
              <w:spacing w:before="0" w:beforeAutospacing="0" w:after="0" w:afterAutospacing="0"/>
              <w:contextualSpacing/>
              <w:rPr>
                <w:rFonts w:ascii="Times New Roman" w:hAnsi="Times New Roman"/>
                <w:sz w:val="21"/>
                <w:szCs w:val="21"/>
              </w:rPr>
            </w:pPr>
            <w:r w:rsidRPr="00F20F08">
              <w:rPr>
                <w:rFonts w:ascii="Times New Roman" w:hAnsi="Times New Roman"/>
                <w:b/>
                <w:sz w:val="21"/>
                <w:szCs w:val="21"/>
              </w:rPr>
              <w:t xml:space="preserve">Links to HGIOELC </w:t>
            </w:r>
            <w:r w:rsidRPr="00F20F08">
              <w:rPr>
                <w:rFonts w:ascii="Times New Roman" w:hAnsi="Times New Roman"/>
                <w:sz w:val="21"/>
                <w:szCs w:val="21"/>
              </w:rPr>
              <w:t xml:space="preserve">QI:- </w:t>
            </w:r>
          </w:p>
          <w:p w14:paraId="03DC1C59" w14:textId="2EF8A4B2" w:rsidR="004037EF" w:rsidRPr="004037EF" w:rsidRDefault="004037EF" w:rsidP="00506626">
            <w:pPr>
              <w:pStyle w:val="NormalWeb"/>
              <w:numPr>
                <w:ilvl w:val="1"/>
                <w:numId w:val="5"/>
              </w:numPr>
              <w:spacing w:before="0" w:beforeAutospacing="0" w:after="0" w:afterAutospacing="0"/>
              <w:contextualSpacing/>
              <w:rPr>
                <w:bCs/>
                <w:sz w:val="21"/>
                <w:szCs w:val="21"/>
              </w:rPr>
            </w:pPr>
            <w:r w:rsidRPr="004037EF">
              <w:rPr>
                <w:bCs/>
                <w:sz w:val="21"/>
                <w:szCs w:val="21"/>
              </w:rPr>
              <w:t>Self-evaluation for self-improvement</w:t>
            </w:r>
          </w:p>
          <w:p w14:paraId="2E382C4B" w14:textId="410FC0AB" w:rsidR="004037EF" w:rsidRPr="004037EF" w:rsidRDefault="00E54B46" w:rsidP="00E54B46">
            <w:pPr>
              <w:pStyle w:val="NormalWeb"/>
              <w:contextualSpacing/>
              <w:rPr>
                <w:bCs/>
                <w:sz w:val="21"/>
                <w:szCs w:val="21"/>
              </w:rPr>
            </w:pPr>
            <w:r>
              <w:rPr>
                <w:bCs/>
                <w:sz w:val="21"/>
                <w:szCs w:val="21"/>
              </w:rPr>
              <w:t xml:space="preserve">1.2 </w:t>
            </w:r>
            <w:r w:rsidR="004037EF" w:rsidRPr="004037EF">
              <w:rPr>
                <w:bCs/>
                <w:sz w:val="21"/>
                <w:szCs w:val="21"/>
              </w:rPr>
              <w:t>Leadership of change</w:t>
            </w:r>
          </w:p>
          <w:p w14:paraId="72E71CA5" w14:textId="1ACEB292" w:rsidR="00E01A0C" w:rsidRPr="00F20F08" w:rsidRDefault="004037EF" w:rsidP="004037EF">
            <w:pPr>
              <w:pStyle w:val="NormalWeb"/>
              <w:spacing w:before="0" w:beforeAutospacing="0" w:after="0" w:afterAutospacing="0"/>
              <w:contextualSpacing/>
              <w:rPr>
                <w:b/>
                <w:sz w:val="21"/>
                <w:szCs w:val="21"/>
              </w:rPr>
            </w:pPr>
            <w:r w:rsidRPr="004037EF">
              <w:rPr>
                <w:bCs/>
                <w:sz w:val="21"/>
                <w:szCs w:val="21"/>
              </w:rPr>
              <w:t>1.5 Management of resources to promote equity</w:t>
            </w:r>
            <w:r w:rsidRPr="004037EF">
              <w:rPr>
                <w:b/>
                <w:bCs/>
                <w:sz w:val="21"/>
                <w:szCs w:val="21"/>
              </w:rPr>
              <w:t xml:space="preserve"> </w:t>
            </w:r>
          </w:p>
        </w:tc>
        <w:tc>
          <w:tcPr>
            <w:tcW w:w="4140" w:type="dxa"/>
            <w:gridSpan w:val="2"/>
          </w:tcPr>
          <w:p w14:paraId="22D5E569" w14:textId="77777777" w:rsidR="0038120F" w:rsidRPr="00F20F08" w:rsidRDefault="0038120F" w:rsidP="003B1347">
            <w:pPr>
              <w:pStyle w:val="NormalWeb"/>
              <w:spacing w:before="0" w:beforeAutospacing="0" w:after="0" w:afterAutospacing="0"/>
              <w:rPr>
                <w:rFonts w:ascii="Times New Roman" w:hAnsi="Times New Roman"/>
                <w:b/>
                <w:sz w:val="21"/>
                <w:szCs w:val="21"/>
              </w:rPr>
            </w:pPr>
          </w:p>
          <w:p w14:paraId="01A2A5FB" w14:textId="74880FDF" w:rsidR="003B1347" w:rsidRPr="00F20F08" w:rsidRDefault="003B1347" w:rsidP="003B1347">
            <w:pPr>
              <w:pStyle w:val="NormalWeb"/>
              <w:spacing w:before="0" w:beforeAutospacing="0" w:after="0" w:afterAutospacing="0"/>
              <w:contextualSpacing/>
              <w:rPr>
                <w:rFonts w:ascii="Times New Roman" w:hAnsi="Times New Roman"/>
                <w:b/>
                <w:sz w:val="21"/>
                <w:szCs w:val="21"/>
              </w:rPr>
            </w:pPr>
            <w:r w:rsidRPr="00F20F08">
              <w:rPr>
                <w:rFonts w:ascii="Times New Roman" w:hAnsi="Times New Roman"/>
                <w:b/>
                <w:sz w:val="21"/>
                <w:szCs w:val="21"/>
              </w:rPr>
              <w:t>Links to CI Quality Framework</w:t>
            </w:r>
          </w:p>
          <w:p w14:paraId="0C2DAC04" w14:textId="18F48C0D" w:rsidR="004037EF" w:rsidRPr="004037EF" w:rsidRDefault="004037EF" w:rsidP="004037EF">
            <w:pPr>
              <w:pStyle w:val="NormalWeb"/>
              <w:contextualSpacing/>
              <w:rPr>
                <w:sz w:val="21"/>
                <w:szCs w:val="21"/>
              </w:rPr>
            </w:pPr>
            <w:r w:rsidRPr="00E54B46">
              <w:rPr>
                <w:sz w:val="21"/>
                <w:szCs w:val="21"/>
              </w:rPr>
              <w:t>2</w:t>
            </w:r>
            <w:r w:rsidRPr="004037EF">
              <w:rPr>
                <w:sz w:val="21"/>
                <w:szCs w:val="21"/>
              </w:rPr>
              <w:t>.2 Children experience high quality facilities.</w:t>
            </w:r>
          </w:p>
          <w:p w14:paraId="4F2CC661" w14:textId="77777777" w:rsidR="004037EF" w:rsidRPr="004037EF" w:rsidRDefault="004037EF" w:rsidP="004037EF">
            <w:pPr>
              <w:pStyle w:val="NormalWeb"/>
              <w:contextualSpacing/>
              <w:rPr>
                <w:sz w:val="21"/>
                <w:szCs w:val="21"/>
              </w:rPr>
            </w:pPr>
            <w:r w:rsidRPr="004037EF">
              <w:rPr>
                <w:sz w:val="21"/>
                <w:szCs w:val="21"/>
              </w:rPr>
              <w:t>3.3 Leadership and management of staff and resources</w:t>
            </w:r>
          </w:p>
          <w:p w14:paraId="62DDCA69" w14:textId="03C36889" w:rsidR="003B1347" w:rsidRPr="00E54B46" w:rsidRDefault="004037EF" w:rsidP="004037EF">
            <w:pPr>
              <w:pStyle w:val="NormalWeb"/>
              <w:spacing w:before="0" w:beforeAutospacing="0" w:after="0" w:afterAutospacing="0"/>
              <w:contextualSpacing/>
              <w:rPr>
                <w:rFonts w:ascii="Times New Roman" w:hAnsi="Times New Roman"/>
                <w:sz w:val="21"/>
                <w:szCs w:val="21"/>
              </w:rPr>
            </w:pPr>
            <w:r w:rsidRPr="00E54B46">
              <w:rPr>
                <w:sz w:val="21"/>
                <w:szCs w:val="21"/>
              </w:rPr>
              <w:t>4.1 Staff skills and knowledge</w:t>
            </w:r>
          </w:p>
          <w:p w14:paraId="217964A1" w14:textId="78F24735" w:rsidR="00E01A0C" w:rsidRPr="00F20F08" w:rsidRDefault="00E01A0C" w:rsidP="003B1347">
            <w:pPr>
              <w:pStyle w:val="NormalWeb"/>
              <w:spacing w:before="0" w:beforeAutospacing="0" w:after="0" w:afterAutospacing="0"/>
              <w:rPr>
                <w:rFonts w:ascii="Times New Roman" w:hAnsi="Times New Roman"/>
                <w:sz w:val="21"/>
                <w:szCs w:val="21"/>
              </w:rPr>
            </w:pPr>
          </w:p>
        </w:tc>
      </w:tr>
      <w:tr w:rsidR="00E01A0C" w:rsidRPr="00F20F08" w14:paraId="43744A74" w14:textId="77777777" w:rsidTr="008225A7">
        <w:tc>
          <w:tcPr>
            <w:tcW w:w="10615" w:type="dxa"/>
            <w:gridSpan w:val="6"/>
          </w:tcPr>
          <w:p w14:paraId="75551A61" w14:textId="77777777" w:rsidR="00E01A0C" w:rsidRPr="00F20F08" w:rsidRDefault="00E01A0C" w:rsidP="006A62F4">
            <w:pPr>
              <w:rPr>
                <w:b/>
                <w:sz w:val="21"/>
                <w:szCs w:val="21"/>
              </w:rPr>
            </w:pPr>
            <w:r w:rsidRPr="00F20F08">
              <w:rPr>
                <w:b/>
                <w:sz w:val="21"/>
                <w:szCs w:val="21"/>
              </w:rPr>
              <w:t>Progress and Impact</w:t>
            </w:r>
          </w:p>
          <w:p w14:paraId="63E6F1A1" w14:textId="232D2402" w:rsidR="003F4EF1" w:rsidRPr="007B2C1C" w:rsidRDefault="003F4EF1" w:rsidP="003F4EF1">
            <w:pPr>
              <w:pStyle w:val="NormalWeb"/>
              <w:shd w:val="clear" w:color="auto" w:fill="FFFFFF"/>
              <w:spacing w:before="0" w:beforeAutospacing="0" w:after="225" w:afterAutospacing="0"/>
              <w:contextualSpacing/>
              <w:rPr>
                <w:rFonts w:ascii="Times New Roman" w:hAnsi="Times New Roman"/>
              </w:rPr>
            </w:pPr>
            <w:r>
              <w:t xml:space="preserve">Our approach to quality assurance is beginning to reflect a team approach while discussing our progress and areas to develop. All </w:t>
            </w:r>
            <w:r w:rsidRPr="007B2C1C">
              <w:rPr>
                <w:rFonts w:ascii="Times New Roman" w:hAnsi="Times New Roman"/>
              </w:rPr>
              <w:t xml:space="preserve">Senior staff have become more familiar with the reflective questions from ‘How good is our early learning and childcare’ and the </w:t>
            </w:r>
            <w:r>
              <w:rPr>
                <w:rFonts w:ascii="Times New Roman" w:hAnsi="Times New Roman"/>
              </w:rPr>
              <w:t>Quality framework</w:t>
            </w:r>
            <w:r w:rsidRPr="007B2C1C">
              <w:rPr>
                <w:rFonts w:ascii="Times New Roman" w:hAnsi="Times New Roman"/>
              </w:rPr>
              <w:t>, as key feature</w:t>
            </w:r>
            <w:r>
              <w:rPr>
                <w:rFonts w:ascii="Times New Roman" w:hAnsi="Times New Roman"/>
              </w:rPr>
              <w:t>s</w:t>
            </w:r>
            <w:r w:rsidRPr="007B2C1C">
              <w:rPr>
                <w:rFonts w:ascii="Times New Roman" w:hAnsi="Times New Roman"/>
              </w:rPr>
              <w:t xml:space="preserve"> in influencing our practice for the benefit of children’s outcomes. However, we aim to continue to develop </w:t>
            </w:r>
            <w:r>
              <w:rPr>
                <w:rFonts w:ascii="Times New Roman" w:hAnsi="Times New Roman"/>
              </w:rPr>
              <w:t xml:space="preserve">staff leadership roles to have confidence in their capacity </w:t>
            </w:r>
            <w:r w:rsidR="00184F2D">
              <w:rPr>
                <w:rFonts w:ascii="Times New Roman" w:hAnsi="Times New Roman"/>
              </w:rPr>
              <w:t>to support children to reach their full potential</w:t>
            </w:r>
            <w:r w:rsidRPr="007B2C1C">
              <w:rPr>
                <w:rFonts w:ascii="Times New Roman" w:hAnsi="Times New Roman"/>
              </w:rPr>
              <w:t xml:space="preserve">. </w:t>
            </w:r>
          </w:p>
          <w:p w14:paraId="25A96F2A" w14:textId="13BB6B7D" w:rsidR="004D5379" w:rsidRPr="007B2C1C" w:rsidRDefault="004D5379" w:rsidP="004D5379">
            <w:pPr>
              <w:tabs>
                <w:tab w:val="left" w:pos="10215"/>
              </w:tabs>
              <w:spacing w:before="4"/>
              <w:contextualSpacing/>
              <w:rPr>
                <w:bCs/>
                <w:color w:val="000000" w:themeColor="text1"/>
                <w:sz w:val="20"/>
                <w:szCs w:val="20"/>
                <w:lang w:eastAsia="en-GB"/>
              </w:rPr>
            </w:pPr>
            <w:r w:rsidRPr="007B2C1C">
              <w:rPr>
                <w:bCs/>
                <w:color w:val="000000" w:themeColor="text1"/>
                <w:sz w:val="20"/>
                <w:szCs w:val="20"/>
                <w:lang w:eastAsia="en-GB"/>
              </w:rPr>
              <w:t xml:space="preserve">All staff are aware of the changes in SSSC codes, the updated registration information, and the </w:t>
            </w:r>
            <w:r w:rsidR="003F4EF1">
              <w:rPr>
                <w:bCs/>
                <w:color w:val="000000" w:themeColor="text1"/>
                <w:sz w:val="20"/>
                <w:szCs w:val="20"/>
                <w:lang w:eastAsia="en-GB"/>
              </w:rPr>
              <w:t>training</w:t>
            </w:r>
            <w:r w:rsidRPr="007B2C1C">
              <w:rPr>
                <w:bCs/>
                <w:color w:val="000000" w:themeColor="text1"/>
                <w:sz w:val="20"/>
                <w:szCs w:val="20"/>
                <w:lang w:eastAsia="en-GB"/>
              </w:rPr>
              <w:t xml:space="preserve"> opportunities</w:t>
            </w:r>
            <w:r w:rsidR="00184F2D">
              <w:rPr>
                <w:bCs/>
                <w:color w:val="000000" w:themeColor="text1"/>
                <w:sz w:val="20"/>
                <w:szCs w:val="20"/>
                <w:lang w:eastAsia="en-GB"/>
              </w:rPr>
              <w:t xml:space="preserve"> available</w:t>
            </w:r>
            <w:r w:rsidRPr="007B2C1C">
              <w:rPr>
                <w:bCs/>
                <w:color w:val="000000" w:themeColor="text1"/>
                <w:sz w:val="20"/>
                <w:szCs w:val="20"/>
                <w:lang w:eastAsia="en-GB"/>
              </w:rPr>
              <w:t>. This will be further developed as staff training will be priority</w:t>
            </w:r>
            <w:r w:rsidR="003F4EF1">
              <w:rPr>
                <w:bCs/>
                <w:color w:val="000000" w:themeColor="text1"/>
                <w:sz w:val="20"/>
                <w:szCs w:val="20"/>
                <w:lang w:eastAsia="en-GB"/>
              </w:rPr>
              <w:t xml:space="preserve"> for improving outcomes for children</w:t>
            </w:r>
            <w:r w:rsidRPr="007B2C1C">
              <w:rPr>
                <w:bCs/>
                <w:color w:val="000000" w:themeColor="text1"/>
                <w:sz w:val="20"/>
                <w:szCs w:val="20"/>
                <w:lang w:eastAsia="en-GB"/>
              </w:rPr>
              <w:t>.</w:t>
            </w:r>
          </w:p>
          <w:p w14:paraId="6BC13FFF" w14:textId="77777777" w:rsidR="00C227EE" w:rsidRDefault="00C227EE" w:rsidP="00C227EE">
            <w:pPr>
              <w:tabs>
                <w:tab w:val="left" w:pos="360"/>
              </w:tabs>
              <w:rPr>
                <w:bCs/>
                <w:color w:val="0F243E" w:themeColor="text2" w:themeShade="80"/>
                <w:sz w:val="20"/>
                <w:szCs w:val="20"/>
                <w:lang w:eastAsia="en-GB"/>
              </w:rPr>
            </w:pPr>
          </w:p>
          <w:p w14:paraId="0350EFAF" w14:textId="00A6CB36" w:rsidR="00C227EE" w:rsidRPr="001B109B" w:rsidRDefault="00C227EE" w:rsidP="00C227EE">
            <w:pPr>
              <w:tabs>
                <w:tab w:val="left" w:pos="360"/>
              </w:tabs>
              <w:rPr>
                <w:sz w:val="20"/>
                <w:szCs w:val="20"/>
              </w:rPr>
            </w:pPr>
            <w:r w:rsidRPr="00325153">
              <w:rPr>
                <w:bCs/>
                <w:color w:val="0F243E" w:themeColor="text2" w:themeShade="80"/>
                <w:sz w:val="20"/>
                <w:szCs w:val="20"/>
                <w:lang w:eastAsia="en-GB"/>
              </w:rPr>
              <w:t>Observation of staff using open questions</w:t>
            </w:r>
            <w:r>
              <w:rPr>
                <w:bCs/>
                <w:color w:val="0F243E" w:themeColor="text2" w:themeShade="80"/>
                <w:sz w:val="20"/>
                <w:szCs w:val="20"/>
                <w:lang w:eastAsia="en-GB"/>
              </w:rPr>
              <w:t xml:space="preserve"> has identified many are </w:t>
            </w:r>
            <w:r w:rsidRPr="00325153">
              <w:rPr>
                <w:bCs/>
                <w:color w:val="0F243E" w:themeColor="text2" w:themeShade="80"/>
                <w:sz w:val="20"/>
                <w:szCs w:val="20"/>
                <w:lang w:eastAsia="en-GB"/>
              </w:rPr>
              <w:t xml:space="preserve">at </w:t>
            </w:r>
            <w:r>
              <w:rPr>
                <w:bCs/>
                <w:color w:val="0F243E" w:themeColor="text2" w:themeShade="80"/>
                <w:sz w:val="20"/>
                <w:szCs w:val="20"/>
                <w:lang w:eastAsia="en-GB"/>
              </w:rPr>
              <w:t xml:space="preserve">the </w:t>
            </w:r>
            <w:r w:rsidRPr="00325153">
              <w:rPr>
                <w:bCs/>
                <w:color w:val="0F243E" w:themeColor="text2" w:themeShade="80"/>
                <w:sz w:val="20"/>
                <w:szCs w:val="20"/>
                <w:lang w:eastAsia="en-GB"/>
              </w:rPr>
              <w:t>early stages</w:t>
            </w:r>
            <w:r>
              <w:rPr>
                <w:bCs/>
                <w:color w:val="0F243E" w:themeColor="text2" w:themeShade="80"/>
                <w:sz w:val="20"/>
                <w:szCs w:val="20"/>
                <w:lang w:eastAsia="en-GB"/>
              </w:rPr>
              <w:t>,</w:t>
            </w:r>
            <w:r w:rsidRPr="00325153">
              <w:rPr>
                <w:bCs/>
                <w:color w:val="0F243E" w:themeColor="text2" w:themeShade="80"/>
                <w:sz w:val="20"/>
                <w:szCs w:val="20"/>
                <w:lang w:eastAsia="en-GB"/>
              </w:rPr>
              <w:t xml:space="preserve"> </w:t>
            </w:r>
            <w:r w:rsidRPr="001B109B">
              <w:rPr>
                <w:sz w:val="20"/>
                <w:szCs w:val="20"/>
              </w:rPr>
              <w:t>most are still developing their questioning skills to improve engagement and learning</w:t>
            </w:r>
            <w:r w:rsidR="009B679B">
              <w:rPr>
                <w:sz w:val="20"/>
                <w:szCs w:val="20"/>
              </w:rPr>
              <w:t>, many</w:t>
            </w:r>
            <w:r>
              <w:rPr>
                <w:sz w:val="20"/>
                <w:szCs w:val="20"/>
              </w:rPr>
              <w:t xml:space="preserve"> are reflecting on how to</w:t>
            </w:r>
            <w:r w:rsidRPr="001B109B">
              <w:rPr>
                <w:sz w:val="20"/>
                <w:szCs w:val="20"/>
              </w:rPr>
              <w:t xml:space="preserve"> scaffold children’s learning</w:t>
            </w:r>
            <w:r>
              <w:rPr>
                <w:sz w:val="20"/>
                <w:szCs w:val="20"/>
              </w:rPr>
              <w:t xml:space="preserve"> effectively as we</w:t>
            </w:r>
            <w:r w:rsidRPr="001B109B">
              <w:rPr>
                <w:sz w:val="20"/>
                <w:szCs w:val="20"/>
              </w:rPr>
              <w:t xml:space="preserve"> recognise the need to continue to further develop this skill.</w:t>
            </w:r>
            <w:r>
              <w:rPr>
                <w:bCs/>
                <w:color w:val="0F243E" w:themeColor="text2" w:themeShade="80"/>
                <w:sz w:val="20"/>
                <w:szCs w:val="20"/>
                <w:lang w:eastAsia="en-GB"/>
              </w:rPr>
              <w:t xml:space="preserve"> </w:t>
            </w:r>
            <w:r w:rsidRPr="001B109B">
              <w:rPr>
                <w:bCs/>
                <w:color w:val="0F243E" w:themeColor="text2" w:themeShade="80"/>
                <w:sz w:val="20"/>
                <w:szCs w:val="20"/>
                <w:lang w:eastAsia="en-GB"/>
              </w:rPr>
              <w:t>Consultation and discussion on continuous provision and meeting the needs of individual children is on-going.</w:t>
            </w:r>
            <w:r w:rsidRPr="001B109B">
              <w:rPr>
                <w:sz w:val="20"/>
                <w:szCs w:val="20"/>
              </w:rPr>
              <w:t xml:space="preserve"> </w:t>
            </w:r>
            <w:r>
              <w:rPr>
                <w:sz w:val="20"/>
                <w:szCs w:val="20"/>
              </w:rPr>
              <w:t>Using</w:t>
            </w:r>
            <w:r w:rsidRPr="001B109B">
              <w:rPr>
                <w:sz w:val="20"/>
                <w:szCs w:val="20"/>
              </w:rPr>
              <w:t xml:space="preserve"> floorbooks as a means of evaluating </w:t>
            </w:r>
            <w:r>
              <w:rPr>
                <w:sz w:val="20"/>
                <w:szCs w:val="20"/>
              </w:rPr>
              <w:t>intentional plans and responsive learnin</w:t>
            </w:r>
            <w:r w:rsidRPr="001B109B">
              <w:rPr>
                <w:sz w:val="20"/>
                <w:szCs w:val="20"/>
              </w:rPr>
              <w:t>g with children, has increased some staff confidence in consulting with children.</w:t>
            </w:r>
          </w:p>
          <w:p w14:paraId="701A5314" w14:textId="77777777" w:rsidR="004D5379" w:rsidRPr="007B2C1C" w:rsidRDefault="004D5379" w:rsidP="004D5379">
            <w:pPr>
              <w:shd w:val="clear" w:color="auto" w:fill="FFFFFF"/>
              <w:spacing w:after="75"/>
              <w:rPr>
                <w:color w:val="000000" w:themeColor="text1"/>
                <w:sz w:val="21"/>
                <w:szCs w:val="21"/>
                <w:highlight w:val="green"/>
              </w:rPr>
            </w:pPr>
          </w:p>
          <w:p w14:paraId="45E4FA03" w14:textId="0EB46A3B" w:rsidR="001D5D00" w:rsidRPr="00523169" w:rsidRDefault="00523169" w:rsidP="00E54B46">
            <w:pPr>
              <w:rPr>
                <w:sz w:val="20"/>
                <w:szCs w:val="20"/>
              </w:rPr>
            </w:pPr>
            <w:r>
              <w:rPr>
                <w:sz w:val="20"/>
                <w:szCs w:val="20"/>
              </w:rPr>
              <w:t>Following training on monitoring and self evaluation, we have introduced a more reliable and effective system. During a review we used</w:t>
            </w:r>
            <w:r w:rsidR="001D5D00" w:rsidRPr="00523169">
              <w:rPr>
                <w:sz w:val="20"/>
                <w:szCs w:val="20"/>
              </w:rPr>
              <w:t xml:space="preserve"> ‘Realising the Ambition – Being Me’ </w:t>
            </w:r>
            <w:r w:rsidR="007E51C3" w:rsidRPr="00523169">
              <w:rPr>
                <w:sz w:val="20"/>
                <w:szCs w:val="20"/>
              </w:rPr>
              <w:t xml:space="preserve">(RtA) </w:t>
            </w:r>
            <w:r w:rsidR="009B679B">
              <w:rPr>
                <w:sz w:val="20"/>
                <w:szCs w:val="20"/>
              </w:rPr>
              <w:t xml:space="preserve">and How good is our early learning and childcare (HGIOELC) </w:t>
            </w:r>
            <w:r w:rsidR="001D5D00" w:rsidRPr="00523169">
              <w:rPr>
                <w:sz w:val="20"/>
                <w:szCs w:val="20"/>
              </w:rPr>
              <w:t xml:space="preserve">to </w:t>
            </w:r>
            <w:r>
              <w:rPr>
                <w:sz w:val="20"/>
                <w:szCs w:val="20"/>
              </w:rPr>
              <w:t>reflect on our environment, resources and quality of practice</w:t>
            </w:r>
            <w:r w:rsidR="009B679B">
              <w:rPr>
                <w:sz w:val="20"/>
                <w:szCs w:val="20"/>
              </w:rPr>
              <w:t xml:space="preserve">. </w:t>
            </w:r>
            <w:r w:rsidR="00FA6065" w:rsidRPr="00523169">
              <w:rPr>
                <w:sz w:val="20"/>
                <w:szCs w:val="20"/>
              </w:rPr>
              <w:t xml:space="preserve">Exploring </w:t>
            </w:r>
            <w:r w:rsidR="007E51C3" w:rsidRPr="00523169">
              <w:rPr>
                <w:sz w:val="20"/>
                <w:szCs w:val="20"/>
              </w:rPr>
              <w:t xml:space="preserve">this document in more depth </w:t>
            </w:r>
            <w:r w:rsidR="00FA6065" w:rsidRPr="00523169">
              <w:rPr>
                <w:sz w:val="20"/>
                <w:szCs w:val="20"/>
              </w:rPr>
              <w:t>has highlighted areas for continued staff development, the need to embed consistent critical reflection and to develop more regular formal dialogue</w:t>
            </w:r>
            <w:r w:rsidR="007E51C3" w:rsidRPr="00523169">
              <w:rPr>
                <w:sz w:val="20"/>
                <w:szCs w:val="20"/>
              </w:rPr>
              <w:t>.</w:t>
            </w:r>
            <w:r w:rsidR="00FA6065" w:rsidRPr="00523169">
              <w:rPr>
                <w:sz w:val="20"/>
                <w:szCs w:val="20"/>
              </w:rPr>
              <w:t xml:space="preserve"> </w:t>
            </w:r>
            <w:r w:rsidR="007E51C3" w:rsidRPr="00523169">
              <w:rPr>
                <w:sz w:val="20"/>
                <w:szCs w:val="20"/>
              </w:rPr>
              <w:t xml:space="preserve">We have </w:t>
            </w:r>
            <w:r w:rsidRPr="00523169">
              <w:rPr>
                <w:sz w:val="20"/>
                <w:szCs w:val="20"/>
              </w:rPr>
              <w:t>reviewed our assessment and data collection processes to link with RtA and will continue to monitor this.</w:t>
            </w:r>
          </w:p>
          <w:p w14:paraId="78E635A6" w14:textId="77777777" w:rsidR="00E4546E" w:rsidRPr="00485F53" w:rsidRDefault="00E4546E" w:rsidP="00DB105E">
            <w:pPr>
              <w:rPr>
                <w:sz w:val="21"/>
                <w:szCs w:val="21"/>
              </w:rPr>
            </w:pPr>
          </w:p>
          <w:p w14:paraId="0B87E93C" w14:textId="1F82CF34" w:rsidR="00EA4B56" w:rsidRPr="00485F53" w:rsidRDefault="00EA4B56" w:rsidP="00EA4B56">
            <w:pPr>
              <w:rPr>
                <w:b/>
                <w:sz w:val="21"/>
                <w:szCs w:val="21"/>
              </w:rPr>
            </w:pPr>
            <w:r w:rsidRPr="00485F53">
              <w:rPr>
                <w:b/>
                <w:sz w:val="21"/>
                <w:szCs w:val="21"/>
              </w:rPr>
              <w:t>Next Steps</w:t>
            </w:r>
          </w:p>
          <w:p w14:paraId="154BB86E" w14:textId="0BB8765C" w:rsidR="00FC5002" w:rsidRPr="00A563C3" w:rsidRDefault="00AA7C74" w:rsidP="00A563C3">
            <w:pPr>
              <w:pStyle w:val="ListParagraph"/>
              <w:numPr>
                <w:ilvl w:val="0"/>
                <w:numId w:val="10"/>
              </w:numPr>
              <w:rPr>
                <w:sz w:val="20"/>
                <w:szCs w:val="20"/>
              </w:rPr>
            </w:pPr>
            <w:r w:rsidRPr="00A563C3">
              <w:rPr>
                <w:sz w:val="20"/>
                <w:szCs w:val="20"/>
              </w:rPr>
              <w:t xml:space="preserve">Increase reference to children’s rights in planning and displays throughout the </w:t>
            </w:r>
            <w:r w:rsidR="00C4022D" w:rsidRPr="00A563C3">
              <w:rPr>
                <w:sz w:val="20"/>
                <w:szCs w:val="20"/>
              </w:rPr>
              <w:t>nursery</w:t>
            </w:r>
          </w:p>
          <w:p w14:paraId="7FBCF370" w14:textId="00CC7F51" w:rsidR="006C2512" w:rsidRPr="009B679B" w:rsidRDefault="0053266E" w:rsidP="00B650B3">
            <w:pPr>
              <w:pStyle w:val="ListParagraph"/>
              <w:numPr>
                <w:ilvl w:val="0"/>
                <w:numId w:val="10"/>
              </w:numPr>
              <w:rPr>
                <w:b/>
                <w:sz w:val="21"/>
                <w:szCs w:val="21"/>
              </w:rPr>
            </w:pPr>
            <w:r w:rsidRPr="009B679B">
              <w:rPr>
                <w:sz w:val="20"/>
                <w:szCs w:val="20"/>
              </w:rPr>
              <w:t>Build self-evaluation into every staff meeting so that staff become more confident in using evaluative language and thinking about what is working well and what we can improve on</w:t>
            </w:r>
            <w:r w:rsidR="00A563C3" w:rsidRPr="009B679B">
              <w:rPr>
                <w:sz w:val="20"/>
                <w:szCs w:val="20"/>
              </w:rPr>
              <w:t>.</w:t>
            </w:r>
            <w:r>
              <w:t xml:space="preserve"> </w:t>
            </w:r>
          </w:p>
          <w:p w14:paraId="1E6FD613" w14:textId="5620C3C2" w:rsidR="006C2512" w:rsidRPr="006C2512" w:rsidRDefault="006C2512" w:rsidP="006C2512">
            <w:pPr>
              <w:rPr>
                <w:b/>
                <w:sz w:val="21"/>
                <w:szCs w:val="21"/>
              </w:rPr>
            </w:pPr>
          </w:p>
        </w:tc>
      </w:tr>
    </w:tbl>
    <w:p w14:paraId="49584E74" w14:textId="1AAE6367" w:rsidR="00A07460" w:rsidRPr="00F20F08" w:rsidRDefault="001163F3" w:rsidP="00A65F83">
      <w:pPr>
        <w:shd w:val="clear" w:color="auto" w:fill="B8CCE4" w:themeFill="accent1" w:themeFillTint="66"/>
        <w:rPr>
          <w:rFonts w:ascii="Comic Sans MS" w:hAnsi="Comic Sans MS"/>
          <w:b/>
          <w:sz w:val="21"/>
          <w:szCs w:val="21"/>
        </w:rPr>
      </w:pPr>
      <w:r>
        <w:rPr>
          <w:rFonts w:ascii="Comic Sans MS" w:hAnsi="Comic Sans MS"/>
          <w:b/>
          <w:sz w:val="21"/>
          <w:szCs w:val="21"/>
        </w:rPr>
        <w:t>Ev</w:t>
      </w:r>
      <w:r w:rsidR="00A07460" w:rsidRPr="00F20F08">
        <w:rPr>
          <w:rFonts w:ascii="Comic Sans MS" w:hAnsi="Comic Sans MS"/>
          <w:b/>
          <w:sz w:val="21"/>
          <w:szCs w:val="21"/>
        </w:rPr>
        <w:t xml:space="preserve">aluation Summary </w:t>
      </w:r>
    </w:p>
    <w:p w14:paraId="5BC69EF1" w14:textId="77777777" w:rsidR="00A07460" w:rsidRPr="00F20F08" w:rsidRDefault="00A07460" w:rsidP="00A07460">
      <w:pPr>
        <w:rPr>
          <w:rFonts w:ascii="Comic Sans MS" w:hAnsi="Comic Sans MS"/>
          <w:sz w:val="21"/>
          <w:szCs w:val="21"/>
        </w:rPr>
      </w:pPr>
    </w:p>
    <w:tbl>
      <w:tblPr>
        <w:tblStyle w:val="TableGrid"/>
        <w:tblW w:w="10615" w:type="dxa"/>
        <w:tblLook w:val="04A0" w:firstRow="1" w:lastRow="0" w:firstColumn="1" w:lastColumn="0" w:noHBand="0" w:noVBand="1"/>
      </w:tblPr>
      <w:tblGrid>
        <w:gridCol w:w="1980"/>
        <w:gridCol w:w="8635"/>
      </w:tblGrid>
      <w:tr w:rsidR="006D1D4B" w:rsidRPr="00F20F08" w14:paraId="64A778F8" w14:textId="77777777" w:rsidTr="00616608">
        <w:tc>
          <w:tcPr>
            <w:tcW w:w="1980" w:type="dxa"/>
          </w:tcPr>
          <w:p w14:paraId="555E0908" w14:textId="77777777" w:rsidR="006D1D4B" w:rsidRPr="00F20F08" w:rsidRDefault="006D1D4B" w:rsidP="009C3394">
            <w:pPr>
              <w:rPr>
                <w:rFonts w:ascii="Comic Sans MS" w:hAnsi="Comic Sans MS"/>
                <w:b/>
                <w:bCs/>
                <w:sz w:val="21"/>
                <w:szCs w:val="21"/>
              </w:rPr>
            </w:pPr>
            <w:r w:rsidRPr="00F20F08">
              <w:rPr>
                <w:rFonts w:ascii="Comic Sans MS" w:hAnsi="Comic Sans MS"/>
                <w:b/>
                <w:bCs/>
                <w:sz w:val="21"/>
                <w:szCs w:val="21"/>
              </w:rPr>
              <w:t>Quality Indicator</w:t>
            </w:r>
          </w:p>
        </w:tc>
        <w:tc>
          <w:tcPr>
            <w:tcW w:w="8635" w:type="dxa"/>
          </w:tcPr>
          <w:p w14:paraId="138D60BC" w14:textId="1C34E584" w:rsidR="006D1D4B" w:rsidRPr="00F20F08" w:rsidRDefault="006D1D4B" w:rsidP="009C3394">
            <w:pPr>
              <w:rPr>
                <w:rFonts w:ascii="Comic Sans MS" w:hAnsi="Comic Sans MS"/>
                <w:b/>
                <w:bCs/>
                <w:sz w:val="21"/>
                <w:szCs w:val="21"/>
              </w:rPr>
            </w:pPr>
            <w:r w:rsidRPr="00F20F08">
              <w:rPr>
                <w:rFonts w:ascii="Comic Sans MS" w:hAnsi="Comic Sans MS"/>
                <w:b/>
                <w:bCs/>
                <w:sz w:val="21"/>
                <w:szCs w:val="21"/>
              </w:rPr>
              <w:t>Self Evaluation</w:t>
            </w:r>
          </w:p>
          <w:p w14:paraId="31C4C432" w14:textId="77777777" w:rsidR="006D1D4B" w:rsidRPr="00F20F08" w:rsidRDefault="006D1D4B" w:rsidP="009C3394">
            <w:pPr>
              <w:rPr>
                <w:rFonts w:ascii="Comic Sans MS" w:hAnsi="Comic Sans MS"/>
                <w:b/>
                <w:bCs/>
                <w:sz w:val="21"/>
                <w:szCs w:val="21"/>
              </w:rPr>
            </w:pPr>
            <w:r w:rsidRPr="00F20F08">
              <w:rPr>
                <w:rFonts w:ascii="Comic Sans MS" w:hAnsi="Comic Sans MS"/>
                <w:b/>
                <w:bCs/>
                <w:sz w:val="21"/>
                <w:szCs w:val="21"/>
              </w:rPr>
              <w:t xml:space="preserve">(Please add 3 or 4 evaluative statements linked to the themes) </w:t>
            </w:r>
          </w:p>
        </w:tc>
      </w:tr>
      <w:tr w:rsidR="006D1D4B" w:rsidRPr="00F20F08" w14:paraId="78C4687B" w14:textId="77777777" w:rsidTr="00616608">
        <w:tc>
          <w:tcPr>
            <w:tcW w:w="1980" w:type="dxa"/>
          </w:tcPr>
          <w:p w14:paraId="07D8B4E3" w14:textId="77777777" w:rsidR="00240352" w:rsidRPr="00F20F08" w:rsidRDefault="006D1D4B" w:rsidP="009C3394">
            <w:pPr>
              <w:rPr>
                <w:rFonts w:ascii="Comic Sans MS" w:hAnsi="Comic Sans MS"/>
                <w:sz w:val="21"/>
                <w:szCs w:val="21"/>
              </w:rPr>
            </w:pPr>
            <w:r w:rsidRPr="00F20F08">
              <w:rPr>
                <w:rFonts w:ascii="Comic Sans MS" w:hAnsi="Comic Sans MS"/>
                <w:sz w:val="21"/>
                <w:szCs w:val="21"/>
              </w:rPr>
              <w:t xml:space="preserve">1.3 </w:t>
            </w:r>
          </w:p>
          <w:p w14:paraId="66F4F7F8" w14:textId="77777777" w:rsidR="00871DB4" w:rsidRPr="00F20F08" w:rsidRDefault="006D1D4B" w:rsidP="00D709D9">
            <w:pPr>
              <w:rPr>
                <w:rFonts w:ascii="Comic Sans MS" w:hAnsi="Comic Sans MS"/>
                <w:sz w:val="21"/>
                <w:szCs w:val="21"/>
              </w:rPr>
            </w:pPr>
            <w:r w:rsidRPr="00F20F08">
              <w:rPr>
                <w:rFonts w:ascii="Comic Sans MS" w:hAnsi="Comic Sans MS"/>
                <w:sz w:val="21"/>
                <w:szCs w:val="21"/>
              </w:rPr>
              <w:t>Leadership of change</w:t>
            </w:r>
            <w:r w:rsidR="00BA6AA3" w:rsidRPr="00F20F08">
              <w:rPr>
                <w:rFonts w:ascii="Comic Sans MS" w:hAnsi="Comic Sans MS"/>
                <w:sz w:val="21"/>
                <w:szCs w:val="21"/>
              </w:rPr>
              <w:t xml:space="preserve"> </w:t>
            </w:r>
          </w:p>
          <w:p w14:paraId="339D9307" w14:textId="77777777" w:rsidR="00334018" w:rsidRDefault="00334018" w:rsidP="00334018">
            <w:pPr>
              <w:rPr>
                <w:rFonts w:ascii="Comic Sans MS" w:hAnsi="Comic Sans MS"/>
                <w:sz w:val="21"/>
                <w:szCs w:val="21"/>
              </w:rPr>
            </w:pPr>
          </w:p>
          <w:p w14:paraId="1FA0266F" w14:textId="20F35F59" w:rsidR="00240352" w:rsidRPr="00334018" w:rsidRDefault="00240352" w:rsidP="00334018">
            <w:pPr>
              <w:rPr>
                <w:rFonts w:ascii="Comic Sans MS" w:hAnsi="Comic Sans MS"/>
                <w:sz w:val="21"/>
                <w:szCs w:val="21"/>
              </w:rPr>
            </w:pPr>
            <w:r w:rsidRPr="00334018">
              <w:rPr>
                <w:rFonts w:ascii="Comic Sans MS" w:hAnsi="Comic Sans MS"/>
                <w:sz w:val="21"/>
                <w:szCs w:val="21"/>
              </w:rPr>
              <w:t xml:space="preserve">Developing a shared vision, values and aims relevant to the </w:t>
            </w:r>
            <w:r w:rsidR="00871DB4" w:rsidRPr="00334018">
              <w:rPr>
                <w:rFonts w:ascii="Comic Sans MS" w:hAnsi="Comic Sans MS"/>
                <w:sz w:val="21"/>
                <w:szCs w:val="21"/>
              </w:rPr>
              <w:t>ELC</w:t>
            </w:r>
            <w:r w:rsidRPr="00334018">
              <w:rPr>
                <w:rFonts w:ascii="Comic Sans MS" w:hAnsi="Comic Sans MS"/>
                <w:sz w:val="21"/>
                <w:szCs w:val="21"/>
              </w:rPr>
              <w:t xml:space="preserve"> and its community</w:t>
            </w:r>
          </w:p>
          <w:p w14:paraId="62EF57BB" w14:textId="77777777" w:rsidR="00334018" w:rsidRDefault="00334018" w:rsidP="00334018">
            <w:pPr>
              <w:rPr>
                <w:rFonts w:ascii="Comic Sans MS" w:hAnsi="Comic Sans MS"/>
                <w:sz w:val="21"/>
                <w:szCs w:val="21"/>
              </w:rPr>
            </w:pPr>
          </w:p>
          <w:p w14:paraId="5DEF2C1E" w14:textId="41A7F1AD" w:rsidR="00240352" w:rsidRPr="00334018" w:rsidRDefault="00240352" w:rsidP="00334018">
            <w:pPr>
              <w:rPr>
                <w:rFonts w:ascii="Comic Sans MS" w:hAnsi="Comic Sans MS"/>
                <w:sz w:val="21"/>
                <w:szCs w:val="21"/>
              </w:rPr>
            </w:pPr>
            <w:r w:rsidRPr="00334018">
              <w:rPr>
                <w:rFonts w:ascii="Comic Sans MS" w:hAnsi="Comic Sans MS"/>
                <w:sz w:val="21"/>
                <w:szCs w:val="21"/>
              </w:rPr>
              <w:t>Strategic planning for continuous improvement</w:t>
            </w:r>
          </w:p>
          <w:p w14:paraId="2FB3D4B1" w14:textId="77777777" w:rsidR="00334018" w:rsidRDefault="00334018" w:rsidP="00334018">
            <w:pPr>
              <w:rPr>
                <w:rFonts w:ascii="Comic Sans MS" w:hAnsi="Comic Sans MS"/>
                <w:sz w:val="21"/>
                <w:szCs w:val="21"/>
              </w:rPr>
            </w:pPr>
          </w:p>
          <w:p w14:paraId="3B7C52CA" w14:textId="7A01BCC5" w:rsidR="00E9167D" w:rsidRPr="00334018" w:rsidRDefault="00240352" w:rsidP="00334018">
            <w:pPr>
              <w:rPr>
                <w:rFonts w:ascii="Comic Sans MS" w:hAnsi="Comic Sans MS"/>
                <w:sz w:val="21"/>
                <w:szCs w:val="21"/>
              </w:rPr>
            </w:pPr>
            <w:r w:rsidRPr="00334018">
              <w:rPr>
                <w:rFonts w:ascii="Comic Sans MS" w:hAnsi="Comic Sans MS"/>
                <w:sz w:val="21"/>
                <w:szCs w:val="21"/>
              </w:rPr>
              <w:t>Imp</w:t>
            </w:r>
            <w:r w:rsidR="00C846B5" w:rsidRPr="00334018">
              <w:rPr>
                <w:rFonts w:ascii="Comic Sans MS" w:hAnsi="Comic Sans MS"/>
                <w:sz w:val="21"/>
                <w:szCs w:val="21"/>
              </w:rPr>
              <w:t>lementing improvement and change</w:t>
            </w:r>
          </w:p>
          <w:p w14:paraId="2B80EBB2" w14:textId="6C47ED38" w:rsidR="006D1D4B" w:rsidRPr="00F20F08" w:rsidRDefault="006D1D4B" w:rsidP="00D709D9">
            <w:pPr>
              <w:tabs>
                <w:tab w:val="left" w:pos="1920"/>
              </w:tabs>
              <w:rPr>
                <w:rFonts w:ascii="Comic Sans MS" w:hAnsi="Comic Sans MS"/>
                <w:sz w:val="21"/>
                <w:szCs w:val="21"/>
              </w:rPr>
            </w:pPr>
          </w:p>
        </w:tc>
        <w:tc>
          <w:tcPr>
            <w:tcW w:w="8635" w:type="dxa"/>
          </w:tcPr>
          <w:p w14:paraId="778ECAA6" w14:textId="1A334355" w:rsidR="00D84BDA" w:rsidRPr="00C227EE" w:rsidRDefault="00D84BDA" w:rsidP="00D84BDA">
            <w:pPr>
              <w:rPr>
                <w:sz w:val="20"/>
                <w:szCs w:val="20"/>
              </w:rPr>
            </w:pPr>
            <w:r w:rsidRPr="00C227EE">
              <w:rPr>
                <w:sz w:val="20"/>
                <w:szCs w:val="20"/>
              </w:rPr>
              <w:lastRenderedPageBreak/>
              <w:t>Our vision, values and aims were reflected</w:t>
            </w:r>
            <w:r w:rsidRPr="00C227EE">
              <w:rPr>
                <w:rFonts w:eastAsia="Calibri"/>
                <w:color w:val="000000" w:themeColor="text1"/>
                <w:sz w:val="20"/>
                <w:szCs w:val="20"/>
                <w:shd w:val="clear" w:color="auto" w:fill="FFFFFF"/>
                <w:lang w:bidi="en-US"/>
              </w:rPr>
              <w:t xml:space="preserve"> on by </w:t>
            </w:r>
            <w:r w:rsidRPr="00C227EE">
              <w:rPr>
                <w:sz w:val="20"/>
                <w:szCs w:val="20"/>
              </w:rPr>
              <w:t>considering how they link to the Rights of the child, Getting it right for every child and Realising the ambition and if they were easily understood by all. However, due to the number of new children, and families, new staff and younger children progressing through different stages, it has been agreed to reflect on these</w:t>
            </w:r>
            <w:r w:rsidR="00AC5CE8">
              <w:rPr>
                <w:sz w:val="20"/>
                <w:szCs w:val="20"/>
              </w:rPr>
              <w:t xml:space="preserve"> in more detail</w:t>
            </w:r>
            <w:r w:rsidRPr="00C227EE">
              <w:rPr>
                <w:sz w:val="20"/>
                <w:szCs w:val="20"/>
              </w:rPr>
              <w:t xml:space="preserve"> to ensure relevance to what we </w:t>
            </w:r>
            <w:r w:rsidR="00AC5CE8">
              <w:rPr>
                <w:sz w:val="20"/>
                <w:szCs w:val="20"/>
              </w:rPr>
              <w:t xml:space="preserve">currently </w:t>
            </w:r>
            <w:r w:rsidRPr="00C227EE">
              <w:rPr>
                <w:sz w:val="20"/>
                <w:szCs w:val="20"/>
              </w:rPr>
              <w:t xml:space="preserve">represent and aim. </w:t>
            </w:r>
          </w:p>
          <w:p w14:paraId="3C0134A5" w14:textId="77777777" w:rsidR="00D84BDA" w:rsidRPr="00165BA9" w:rsidRDefault="00D84BDA" w:rsidP="00D84BDA">
            <w:pPr>
              <w:rPr>
                <w:sz w:val="21"/>
                <w:szCs w:val="21"/>
              </w:rPr>
            </w:pPr>
          </w:p>
          <w:p w14:paraId="154D7EFA" w14:textId="5C6DA29B" w:rsidR="00D84BDA" w:rsidRPr="00AC5CE8" w:rsidRDefault="00D84BDA" w:rsidP="00D84BDA">
            <w:pPr>
              <w:rPr>
                <w:sz w:val="20"/>
                <w:szCs w:val="20"/>
              </w:rPr>
            </w:pPr>
            <w:r w:rsidRPr="00AC5CE8">
              <w:rPr>
                <w:sz w:val="20"/>
                <w:szCs w:val="20"/>
              </w:rPr>
              <w:t xml:space="preserve">Being able to recognise things that we do </w:t>
            </w:r>
            <w:r w:rsidR="00C227EE" w:rsidRPr="00AC5CE8">
              <w:rPr>
                <w:sz w:val="20"/>
                <w:szCs w:val="20"/>
              </w:rPr>
              <w:t>well and</w:t>
            </w:r>
            <w:r w:rsidRPr="00AC5CE8">
              <w:rPr>
                <w:sz w:val="20"/>
                <w:szCs w:val="20"/>
              </w:rPr>
              <w:t xml:space="preserve"> identify areas that may need improvement is a skill that builds with time and practice. As </w:t>
            </w:r>
            <w:r w:rsidR="00C227EE" w:rsidRPr="00AC5CE8">
              <w:rPr>
                <w:sz w:val="20"/>
                <w:szCs w:val="20"/>
              </w:rPr>
              <w:t>staff become</w:t>
            </w:r>
            <w:r w:rsidRPr="00AC5CE8">
              <w:rPr>
                <w:sz w:val="20"/>
                <w:szCs w:val="20"/>
              </w:rPr>
              <w:t xml:space="preserve"> more involved </w:t>
            </w:r>
            <w:r w:rsidR="004F7CD7" w:rsidRPr="00AC5CE8">
              <w:rPr>
                <w:sz w:val="20"/>
                <w:szCs w:val="20"/>
              </w:rPr>
              <w:t>in self</w:t>
            </w:r>
            <w:r w:rsidRPr="00AC5CE8">
              <w:rPr>
                <w:sz w:val="20"/>
                <w:szCs w:val="20"/>
              </w:rPr>
              <w:t>-evaluation through their leadership tasks they are beginning to probe deeper</w:t>
            </w:r>
            <w:r w:rsidR="008225A7">
              <w:rPr>
                <w:sz w:val="20"/>
                <w:szCs w:val="20"/>
              </w:rPr>
              <w:t xml:space="preserve"> to consider</w:t>
            </w:r>
            <w:r w:rsidRPr="00AC5CE8">
              <w:rPr>
                <w:sz w:val="20"/>
                <w:szCs w:val="20"/>
              </w:rPr>
              <w:t xml:space="preserve"> what impact it ha</w:t>
            </w:r>
            <w:r w:rsidR="008225A7">
              <w:rPr>
                <w:sz w:val="20"/>
                <w:szCs w:val="20"/>
              </w:rPr>
              <w:t>s on children</w:t>
            </w:r>
            <w:r w:rsidRPr="00AC5CE8">
              <w:rPr>
                <w:sz w:val="20"/>
                <w:szCs w:val="20"/>
              </w:rPr>
              <w:t xml:space="preserve">. They are also considering what kind of evidence can be used to support our improvements. </w:t>
            </w:r>
          </w:p>
          <w:p w14:paraId="529D5D23" w14:textId="17CCCD1F" w:rsidR="007B0A32" w:rsidRPr="004F7CD7" w:rsidRDefault="007B0A32" w:rsidP="00D84BDA">
            <w:pPr>
              <w:rPr>
                <w:sz w:val="20"/>
                <w:szCs w:val="20"/>
              </w:rPr>
            </w:pPr>
            <w:r w:rsidRPr="004F7CD7">
              <w:rPr>
                <w:sz w:val="20"/>
                <w:szCs w:val="20"/>
              </w:rPr>
              <w:t xml:space="preserve">Training on effective communication helped staff to consider </w:t>
            </w:r>
            <w:r w:rsidR="00AC5CE8" w:rsidRPr="004F7CD7">
              <w:rPr>
                <w:sz w:val="20"/>
                <w:szCs w:val="20"/>
              </w:rPr>
              <w:t>‘</w:t>
            </w:r>
            <w:r w:rsidRPr="004F7CD7">
              <w:rPr>
                <w:sz w:val="20"/>
                <w:szCs w:val="20"/>
              </w:rPr>
              <w:t>what they want to continue to do, what they need to stop doing and what they need to improve on.</w:t>
            </w:r>
            <w:r w:rsidR="00AC5CE8" w:rsidRPr="004F7CD7">
              <w:rPr>
                <w:sz w:val="20"/>
                <w:szCs w:val="20"/>
              </w:rPr>
              <w:t>’</w:t>
            </w:r>
            <w:r w:rsidRPr="004F7CD7">
              <w:rPr>
                <w:sz w:val="20"/>
                <w:szCs w:val="20"/>
              </w:rPr>
              <w:t xml:space="preserve"> This is supporting reflective practice during appraisals and self evaluation.</w:t>
            </w:r>
            <w:r w:rsidR="00BC220E">
              <w:rPr>
                <w:sz w:val="20"/>
                <w:szCs w:val="20"/>
              </w:rPr>
              <w:t xml:space="preserve"> Staff feel communication between colleagues has improved.</w:t>
            </w:r>
          </w:p>
          <w:p w14:paraId="0DEAE57C" w14:textId="77777777" w:rsidR="007B0A32" w:rsidRDefault="007B0A32" w:rsidP="00D84BDA">
            <w:pPr>
              <w:rPr>
                <w:sz w:val="21"/>
                <w:szCs w:val="21"/>
              </w:rPr>
            </w:pPr>
          </w:p>
          <w:p w14:paraId="12BAF5A3" w14:textId="4F2F09AD" w:rsidR="00B62F63" w:rsidRPr="004F7CD7" w:rsidRDefault="00DA1E72" w:rsidP="00B62F63">
            <w:pPr>
              <w:rPr>
                <w:sz w:val="20"/>
                <w:szCs w:val="20"/>
              </w:rPr>
            </w:pPr>
            <w:r w:rsidRPr="004F7CD7">
              <w:rPr>
                <w:sz w:val="20"/>
                <w:szCs w:val="20"/>
              </w:rPr>
              <w:t xml:space="preserve">Connections between education and the world of work </w:t>
            </w:r>
            <w:r w:rsidR="004833BC" w:rsidRPr="004F7CD7">
              <w:rPr>
                <w:sz w:val="20"/>
                <w:szCs w:val="20"/>
              </w:rPr>
              <w:t xml:space="preserve">resulted in Riverbank being involved in presenting at a careers fair. Our children </w:t>
            </w:r>
            <w:r w:rsidR="006C2512" w:rsidRPr="004F7CD7">
              <w:rPr>
                <w:sz w:val="20"/>
                <w:szCs w:val="20"/>
              </w:rPr>
              <w:t>designed and made</w:t>
            </w:r>
            <w:r w:rsidR="004833BC" w:rsidRPr="004F7CD7">
              <w:rPr>
                <w:sz w:val="20"/>
                <w:szCs w:val="20"/>
              </w:rPr>
              <w:t xml:space="preserve"> a poster and helped agree what resources to take along to show young people what a job in nursery is like.</w:t>
            </w:r>
            <w:r w:rsidR="006C2512" w:rsidRPr="004F7CD7">
              <w:rPr>
                <w:sz w:val="20"/>
                <w:szCs w:val="20"/>
              </w:rPr>
              <w:t xml:space="preserve"> The children were asked what </w:t>
            </w:r>
            <w:r w:rsidR="00140124" w:rsidRPr="004F7CD7">
              <w:rPr>
                <w:sz w:val="20"/>
                <w:szCs w:val="20"/>
              </w:rPr>
              <w:t xml:space="preserve">kind of person should work in a nursery. Many had thoughts on this, including kind, quiet, happy and fun, while others thought appearance was important, including long hair. </w:t>
            </w:r>
            <w:r w:rsidR="004833BC" w:rsidRPr="004F7CD7">
              <w:rPr>
                <w:sz w:val="20"/>
                <w:szCs w:val="20"/>
              </w:rPr>
              <w:t xml:space="preserve">Parental consent was agreed to provide photographs of </w:t>
            </w:r>
            <w:r w:rsidR="00E85B9F" w:rsidRPr="004F7CD7">
              <w:rPr>
                <w:sz w:val="20"/>
                <w:szCs w:val="20"/>
              </w:rPr>
              <w:t>children’s</w:t>
            </w:r>
            <w:r w:rsidR="004833BC" w:rsidRPr="004F7CD7">
              <w:rPr>
                <w:sz w:val="20"/>
                <w:szCs w:val="20"/>
              </w:rPr>
              <w:t xml:space="preserve"> engagement in experiences</w:t>
            </w:r>
            <w:r w:rsidR="00E85B9F" w:rsidRPr="004F7CD7">
              <w:rPr>
                <w:sz w:val="20"/>
                <w:szCs w:val="20"/>
              </w:rPr>
              <w:t>,</w:t>
            </w:r>
            <w:r w:rsidR="004833BC" w:rsidRPr="004F7CD7">
              <w:rPr>
                <w:sz w:val="20"/>
                <w:szCs w:val="20"/>
              </w:rPr>
              <w:t xml:space="preserve"> linking these to curricular areas. This was then followed up in </w:t>
            </w:r>
            <w:r w:rsidR="00140124" w:rsidRPr="004F7CD7">
              <w:rPr>
                <w:sz w:val="20"/>
                <w:szCs w:val="20"/>
              </w:rPr>
              <w:t>Riverbank</w:t>
            </w:r>
            <w:r w:rsidR="004833BC" w:rsidRPr="004F7CD7">
              <w:rPr>
                <w:sz w:val="20"/>
                <w:szCs w:val="20"/>
              </w:rPr>
              <w:t xml:space="preserve"> being involved in ‘mock interviews’ with young people interested in a career in childcare.</w:t>
            </w:r>
            <w:r w:rsidRPr="004F7CD7">
              <w:rPr>
                <w:sz w:val="20"/>
                <w:szCs w:val="20"/>
              </w:rPr>
              <w:t xml:space="preserve"> </w:t>
            </w:r>
            <w:r w:rsidR="00140124" w:rsidRPr="004F7CD7">
              <w:rPr>
                <w:sz w:val="20"/>
                <w:szCs w:val="20"/>
              </w:rPr>
              <w:t>Further collaboration with school and college students will continue in 2024-25.</w:t>
            </w:r>
          </w:p>
          <w:p w14:paraId="548EBB2F" w14:textId="14DD2238" w:rsidR="006A17F5" w:rsidRPr="004F7CD7" w:rsidRDefault="009E0768" w:rsidP="007C2123">
            <w:pPr>
              <w:rPr>
                <w:color w:val="000000" w:themeColor="text1"/>
                <w:sz w:val="20"/>
                <w:szCs w:val="20"/>
              </w:rPr>
            </w:pPr>
            <w:r w:rsidRPr="004F7CD7">
              <w:rPr>
                <w:sz w:val="20"/>
                <w:szCs w:val="20"/>
              </w:rPr>
              <w:t>Children have had various opportunities to develop their awareness of the wider community and the world of work</w:t>
            </w:r>
            <w:r w:rsidR="004F7CD7">
              <w:rPr>
                <w:sz w:val="20"/>
                <w:szCs w:val="20"/>
              </w:rPr>
              <w:t>.</w:t>
            </w:r>
          </w:p>
          <w:p w14:paraId="3884EEB5" w14:textId="6B45EA06" w:rsidR="00236B56" w:rsidRDefault="009B6F5A" w:rsidP="00044D05">
            <w:pPr>
              <w:rPr>
                <w:b/>
                <w:bCs/>
                <w:sz w:val="21"/>
                <w:szCs w:val="21"/>
              </w:rPr>
            </w:pPr>
            <w:r w:rsidRPr="00165BA9">
              <w:rPr>
                <w:b/>
                <w:bCs/>
                <w:sz w:val="21"/>
                <w:szCs w:val="21"/>
              </w:rPr>
              <w:t>Next steps</w:t>
            </w:r>
          </w:p>
          <w:p w14:paraId="38B7A868" w14:textId="383FFE0F" w:rsidR="009609F8" w:rsidRPr="00165BA9" w:rsidRDefault="00CB0D5D" w:rsidP="00C25758">
            <w:pPr>
              <w:pStyle w:val="ListParagraph"/>
              <w:rPr>
                <w:rFonts w:ascii="Comic Sans MS" w:hAnsi="Comic Sans MS"/>
                <w:color w:val="FF0000"/>
                <w:sz w:val="21"/>
                <w:szCs w:val="21"/>
              </w:rPr>
            </w:pPr>
            <w:r w:rsidRPr="00C25758">
              <w:rPr>
                <w:color w:val="000000" w:themeColor="text1"/>
                <w:sz w:val="20"/>
                <w:szCs w:val="20"/>
              </w:rPr>
              <w:t xml:space="preserve">Continue to work collaboratively with local </w:t>
            </w:r>
            <w:r w:rsidR="00616608" w:rsidRPr="00C25758">
              <w:rPr>
                <w:color w:val="000000" w:themeColor="text1"/>
                <w:sz w:val="20"/>
                <w:szCs w:val="20"/>
              </w:rPr>
              <w:t>schools and</w:t>
            </w:r>
            <w:r w:rsidRPr="00C25758">
              <w:rPr>
                <w:color w:val="000000" w:themeColor="text1"/>
                <w:sz w:val="20"/>
                <w:szCs w:val="20"/>
              </w:rPr>
              <w:t xml:space="preserve"> </w:t>
            </w:r>
            <w:r w:rsidR="00C25758" w:rsidRPr="00C25758">
              <w:rPr>
                <w:color w:val="000000" w:themeColor="text1"/>
                <w:sz w:val="20"/>
                <w:szCs w:val="20"/>
              </w:rPr>
              <w:t>colleges to</w:t>
            </w:r>
            <w:r w:rsidR="00AD414A" w:rsidRPr="00C25758">
              <w:rPr>
                <w:color w:val="000000" w:themeColor="text1"/>
                <w:sz w:val="20"/>
                <w:szCs w:val="20"/>
              </w:rPr>
              <w:t xml:space="preserve"> talk to young people, and students about early years, the profession and career opportunities</w:t>
            </w:r>
          </w:p>
        </w:tc>
      </w:tr>
      <w:tr w:rsidR="006D1D4B" w:rsidRPr="00F20F08" w14:paraId="47AD8288" w14:textId="77777777" w:rsidTr="00616608">
        <w:tc>
          <w:tcPr>
            <w:tcW w:w="1980" w:type="dxa"/>
          </w:tcPr>
          <w:p w14:paraId="21E93A8F" w14:textId="77777777" w:rsidR="00F528B6" w:rsidRPr="00F20F08" w:rsidRDefault="00B11ECC" w:rsidP="00F528B6">
            <w:pPr>
              <w:rPr>
                <w:rFonts w:ascii="Comic Sans MS" w:hAnsi="Comic Sans MS"/>
                <w:sz w:val="21"/>
                <w:szCs w:val="21"/>
              </w:rPr>
            </w:pPr>
            <w:r w:rsidRPr="00F20F08">
              <w:rPr>
                <w:rFonts w:ascii="Comic Sans MS" w:hAnsi="Comic Sans MS"/>
                <w:sz w:val="21"/>
                <w:szCs w:val="21"/>
              </w:rPr>
              <w:lastRenderedPageBreak/>
              <w:t xml:space="preserve"> </w:t>
            </w:r>
            <w:r w:rsidR="00F528B6" w:rsidRPr="00F20F08">
              <w:rPr>
                <w:rFonts w:ascii="Comic Sans MS" w:hAnsi="Comic Sans MS"/>
                <w:sz w:val="21"/>
                <w:szCs w:val="21"/>
              </w:rPr>
              <w:t>2.3 Learning, Teaching and Assessment</w:t>
            </w:r>
          </w:p>
          <w:p w14:paraId="0B784DCE" w14:textId="77777777" w:rsidR="00F528B6" w:rsidRPr="00F20F08" w:rsidRDefault="00F528B6" w:rsidP="00F528B6">
            <w:pPr>
              <w:rPr>
                <w:rFonts w:ascii="Comic Sans MS" w:hAnsi="Comic Sans MS"/>
                <w:sz w:val="21"/>
                <w:szCs w:val="21"/>
              </w:rPr>
            </w:pPr>
          </w:p>
          <w:p w14:paraId="214D80C0" w14:textId="77777777" w:rsidR="00F528B6" w:rsidRPr="00F20F08" w:rsidRDefault="00F528B6" w:rsidP="00F528B6">
            <w:pPr>
              <w:rPr>
                <w:rFonts w:ascii="Comic Sans MS" w:hAnsi="Comic Sans MS"/>
                <w:sz w:val="21"/>
                <w:szCs w:val="21"/>
              </w:rPr>
            </w:pPr>
            <w:r w:rsidRPr="00F20F08">
              <w:rPr>
                <w:rFonts w:ascii="Comic Sans MS" w:hAnsi="Comic Sans MS"/>
                <w:sz w:val="21"/>
                <w:szCs w:val="21"/>
              </w:rPr>
              <w:t>Learning and engagement</w:t>
            </w:r>
          </w:p>
          <w:p w14:paraId="3550FFF8" w14:textId="77777777" w:rsidR="00CD5FA1" w:rsidRPr="00F20F08" w:rsidRDefault="00CD5FA1" w:rsidP="00F528B6">
            <w:pPr>
              <w:rPr>
                <w:rFonts w:ascii="Comic Sans MS" w:hAnsi="Comic Sans MS"/>
                <w:sz w:val="21"/>
                <w:szCs w:val="21"/>
              </w:rPr>
            </w:pPr>
          </w:p>
          <w:p w14:paraId="7F78AC19" w14:textId="77777777" w:rsidR="00CD5FA1" w:rsidRPr="00F20F08" w:rsidRDefault="00CD5FA1" w:rsidP="00F528B6">
            <w:pPr>
              <w:rPr>
                <w:rFonts w:ascii="Comic Sans MS" w:hAnsi="Comic Sans MS"/>
                <w:sz w:val="21"/>
                <w:szCs w:val="21"/>
              </w:rPr>
            </w:pPr>
          </w:p>
          <w:p w14:paraId="536F4792" w14:textId="77777777" w:rsidR="00F528B6" w:rsidRPr="00F20F08" w:rsidRDefault="00F528B6" w:rsidP="00F528B6">
            <w:pPr>
              <w:rPr>
                <w:rFonts w:ascii="Comic Sans MS" w:hAnsi="Comic Sans MS"/>
                <w:sz w:val="21"/>
                <w:szCs w:val="21"/>
              </w:rPr>
            </w:pPr>
            <w:r w:rsidRPr="00F20F08">
              <w:rPr>
                <w:rFonts w:ascii="Comic Sans MS" w:hAnsi="Comic Sans MS"/>
                <w:sz w:val="21"/>
                <w:szCs w:val="21"/>
              </w:rPr>
              <w:t xml:space="preserve">Quality of </w:t>
            </w:r>
            <w:r w:rsidR="00CD5FA1" w:rsidRPr="00F20F08">
              <w:rPr>
                <w:rFonts w:ascii="Comic Sans MS" w:hAnsi="Comic Sans MS"/>
                <w:sz w:val="21"/>
                <w:szCs w:val="21"/>
              </w:rPr>
              <w:t>interactions</w:t>
            </w:r>
          </w:p>
          <w:p w14:paraId="6F199C0E" w14:textId="77777777" w:rsidR="00CD5FA1" w:rsidRPr="00F20F08" w:rsidRDefault="00CD5FA1" w:rsidP="00F528B6">
            <w:pPr>
              <w:rPr>
                <w:rFonts w:ascii="Comic Sans MS" w:hAnsi="Comic Sans MS"/>
                <w:sz w:val="21"/>
                <w:szCs w:val="21"/>
              </w:rPr>
            </w:pPr>
          </w:p>
          <w:p w14:paraId="4484B421" w14:textId="77777777" w:rsidR="00CD5FA1" w:rsidRPr="00F20F08" w:rsidRDefault="00CD5FA1" w:rsidP="00F528B6">
            <w:pPr>
              <w:rPr>
                <w:rFonts w:ascii="Comic Sans MS" w:hAnsi="Comic Sans MS"/>
                <w:sz w:val="21"/>
                <w:szCs w:val="21"/>
              </w:rPr>
            </w:pPr>
          </w:p>
          <w:p w14:paraId="31FF3752" w14:textId="77777777" w:rsidR="00110ADD" w:rsidRPr="00F20F08" w:rsidRDefault="00F528B6" w:rsidP="00F528B6">
            <w:pPr>
              <w:rPr>
                <w:rFonts w:ascii="Comic Sans MS" w:hAnsi="Comic Sans MS"/>
                <w:sz w:val="21"/>
                <w:szCs w:val="21"/>
              </w:rPr>
            </w:pPr>
            <w:r w:rsidRPr="00F20F08">
              <w:rPr>
                <w:rFonts w:ascii="Comic Sans MS" w:hAnsi="Comic Sans MS"/>
                <w:sz w:val="21"/>
                <w:szCs w:val="21"/>
              </w:rPr>
              <w:t>Effective use of assessment</w:t>
            </w:r>
          </w:p>
          <w:p w14:paraId="26FA1CC2" w14:textId="77777777" w:rsidR="00110ADD" w:rsidRPr="00F20F08" w:rsidRDefault="00110ADD" w:rsidP="00F528B6">
            <w:pPr>
              <w:rPr>
                <w:rFonts w:ascii="Comic Sans MS" w:hAnsi="Comic Sans MS"/>
                <w:sz w:val="21"/>
                <w:szCs w:val="21"/>
              </w:rPr>
            </w:pPr>
          </w:p>
          <w:p w14:paraId="642DFB64" w14:textId="77777777" w:rsidR="004A14FF" w:rsidRPr="00F20F08" w:rsidRDefault="004A14FF" w:rsidP="00F528B6">
            <w:pPr>
              <w:rPr>
                <w:rFonts w:ascii="Comic Sans MS" w:hAnsi="Comic Sans MS"/>
                <w:sz w:val="21"/>
                <w:szCs w:val="21"/>
              </w:rPr>
            </w:pPr>
          </w:p>
          <w:p w14:paraId="793CC7AC" w14:textId="35BBF7FC" w:rsidR="00F528B6" w:rsidRPr="00F20F08" w:rsidRDefault="00F528B6" w:rsidP="00F528B6">
            <w:pPr>
              <w:rPr>
                <w:rFonts w:ascii="Comic Sans MS" w:hAnsi="Comic Sans MS"/>
                <w:sz w:val="21"/>
                <w:szCs w:val="21"/>
              </w:rPr>
            </w:pPr>
            <w:r w:rsidRPr="00F20F08">
              <w:rPr>
                <w:rFonts w:ascii="Comic Sans MS" w:hAnsi="Comic Sans MS"/>
                <w:sz w:val="21"/>
                <w:szCs w:val="21"/>
              </w:rPr>
              <w:t>Planning, tracking and monitoring</w:t>
            </w:r>
          </w:p>
          <w:p w14:paraId="2BC50EEA" w14:textId="77777777" w:rsidR="00BA6AA3" w:rsidRPr="00F20F08" w:rsidRDefault="00BA6AA3" w:rsidP="009C3394">
            <w:pPr>
              <w:rPr>
                <w:rFonts w:ascii="Comic Sans MS" w:hAnsi="Comic Sans MS"/>
                <w:sz w:val="21"/>
                <w:szCs w:val="21"/>
              </w:rPr>
            </w:pPr>
          </w:p>
        </w:tc>
        <w:tc>
          <w:tcPr>
            <w:tcW w:w="8635" w:type="dxa"/>
          </w:tcPr>
          <w:p w14:paraId="45C6B040" w14:textId="181CCAE9" w:rsidR="009E0768" w:rsidRPr="004F7CD7" w:rsidRDefault="004D59DB" w:rsidP="007B0A32">
            <w:pPr>
              <w:rPr>
                <w:sz w:val="20"/>
                <w:szCs w:val="20"/>
              </w:rPr>
            </w:pPr>
            <w:r w:rsidRPr="004F7CD7">
              <w:rPr>
                <w:sz w:val="20"/>
                <w:szCs w:val="20"/>
              </w:rPr>
              <w:t xml:space="preserve">All practitioners </w:t>
            </w:r>
            <w:r w:rsidR="00AC5CE8" w:rsidRPr="004F7CD7">
              <w:rPr>
                <w:sz w:val="20"/>
                <w:szCs w:val="20"/>
              </w:rPr>
              <w:t>r</w:t>
            </w:r>
            <w:r w:rsidRPr="004F7CD7">
              <w:rPr>
                <w:sz w:val="20"/>
                <w:szCs w:val="20"/>
              </w:rPr>
              <w:t xml:space="preserve">ecognise </w:t>
            </w:r>
            <w:r w:rsidR="00AC5CE8" w:rsidRPr="004F7CD7">
              <w:rPr>
                <w:sz w:val="20"/>
                <w:szCs w:val="20"/>
              </w:rPr>
              <w:t xml:space="preserve">each </w:t>
            </w:r>
            <w:r w:rsidRPr="004F7CD7">
              <w:rPr>
                <w:sz w:val="20"/>
                <w:szCs w:val="20"/>
              </w:rPr>
              <w:t>child</w:t>
            </w:r>
            <w:r w:rsidR="00AC5CE8" w:rsidRPr="004F7CD7">
              <w:rPr>
                <w:sz w:val="20"/>
                <w:szCs w:val="20"/>
              </w:rPr>
              <w:t>’s</w:t>
            </w:r>
            <w:r w:rsidRPr="004F7CD7">
              <w:rPr>
                <w:sz w:val="20"/>
                <w:szCs w:val="20"/>
              </w:rPr>
              <w:t xml:space="preserve"> </w:t>
            </w:r>
            <w:r w:rsidR="00AC5CE8" w:rsidRPr="004F7CD7">
              <w:rPr>
                <w:sz w:val="20"/>
                <w:szCs w:val="20"/>
              </w:rPr>
              <w:t>n</w:t>
            </w:r>
            <w:r w:rsidRPr="004F7CD7">
              <w:rPr>
                <w:sz w:val="20"/>
                <w:szCs w:val="20"/>
              </w:rPr>
              <w:t xml:space="preserve">eeds and value </w:t>
            </w:r>
            <w:r w:rsidR="00AC5CE8" w:rsidRPr="004F7CD7">
              <w:rPr>
                <w:sz w:val="20"/>
                <w:szCs w:val="20"/>
              </w:rPr>
              <w:t>them</w:t>
            </w:r>
            <w:r w:rsidRPr="004F7CD7">
              <w:rPr>
                <w:sz w:val="20"/>
                <w:szCs w:val="20"/>
              </w:rPr>
              <w:t xml:space="preserve"> as an </w:t>
            </w:r>
            <w:r w:rsidR="00C25758" w:rsidRPr="004F7CD7">
              <w:rPr>
                <w:sz w:val="20"/>
                <w:szCs w:val="20"/>
              </w:rPr>
              <w:t>individual</w:t>
            </w:r>
            <w:r w:rsidRPr="004F7CD7">
              <w:rPr>
                <w:sz w:val="20"/>
                <w:szCs w:val="20"/>
              </w:rPr>
              <w:t xml:space="preserve">. Most staff have a clear understanding and </w:t>
            </w:r>
            <w:r w:rsidR="00AC5CE8" w:rsidRPr="004F7CD7">
              <w:rPr>
                <w:sz w:val="20"/>
                <w:szCs w:val="20"/>
              </w:rPr>
              <w:t xml:space="preserve">are </w:t>
            </w:r>
            <w:r w:rsidRPr="004F7CD7">
              <w:rPr>
                <w:sz w:val="20"/>
                <w:szCs w:val="20"/>
              </w:rPr>
              <w:t>confiden</w:t>
            </w:r>
            <w:r w:rsidR="00AC5CE8" w:rsidRPr="004F7CD7">
              <w:rPr>
                <w:sz w:val="20"/>
                <w:szCs w:val="20"/>
              </w:rPr>
              <w:t>t</w:t>
            </w:r>
            <w:r w:rsidRPr="004F7CD7">
              <w:rPr>
                <w:sz w:val="20"/>
                <w:szCs w:val="20"/>
              </w:rPr>
              <w:t xml:space="preserve"> of their role in the planning process</w:t>
            </w:r>
            <w:r w:rsidR="00646B86" w:rsidRPr="004F7CD7">
              <w:rPr>
                <w:sz w:val="20"/>
                <w:szCs w:val="20"/>
              </w:rPr>
              <w:t xml:space="preserve">. They are beginning to understand the contexts within the Curriculum for excellence and will attend further training to support this. </w:t>
            </w:r>
          </w:p>
          <w:p w14:paraId="1CAF0854" w14:textId="77777777" w:rsidR="00646B86" w:rsidRDefault="00646B86" w:rsidP="007B0A32"/>
          <w:p w14:paraId="6527355A" w14:textId="14340ED0" w:rsidR="004D59DB" w:rsidRPr="00BC220E" w:rsidRDefault="00A20508" w:rsidP="007B0A32">
            <w:pPr>
              <w:rPr>
                <w:sz w:val="20"/>
                <w:szCs w:val="20"/>
              </w:rPr>
            </w:pPr>
            <w:r w:rsidRPr="00BC220E">
              <w:rPr>
                <w:sz w:val="20"/>
                <w:szCs w:val="20"/>
              </w:rPr>
              <w:t xml:space="preserve">Care Plans, Learning Journals, observations and professional dialogue are used to record, monitor and track the achievements and progress of every child. </w:t>
            </w:r>
            <w:r w:rsidR="00956DB1" w:rsidRPr="00BC220E">
              <w:rPr>
                <w:sz w:val="20"/>
                <w:szCs w:val="20"/>
              </w:rPr>
              <w:t>Times set aside for moderation</w:t>
            </w:r>
            <w:r w:rsidR="00AC397C">
              <w:rPr>
                <w:sz w:val="20"/>
                <w:szCs w:val="20"/>
              </w:rPr>
              <w:t xml:space="preserve"> and professional dialogue</w:t>
            </w:r>
            <w:r w:rsidR="00956DB1" w:rsidRPr="00BC220E">
              <w:rPr>
                <w:sz w:val="20"/>
                <w:szCs w:val="20"/>
              </w:rPr>
              <w:t xml:space="preserve"> </w:t>
            </w:r>
            <w:r w:rsidR="004F7CD7" w:rsidRPr="00BC220E">
              <w:rPr>
                <w:sz w:val="20"/>
                <w:szCs w:val="20"/>
              </w:rPr>
              <w:t>provided an opportunity to collectively discuss assessment</w:t>
            </w:r>
            <w:r w:rsidR="00BC220E" w:rsidRPr="00BC220E">
              <w:rPr>
                <w:sz w:val="20"/>
                <w:szCs w:val="20"/>
              </w:rPr>
              <w:t xml:space="preserve"> and come to a shared understanding of the children’s progress. </w:t>
            </w:r>
            <w:r w:rsidR="004F7CD7" w:rsidRPr="00BC220E">
              <w:rPr>
                <w:sz w:val="20"/>
                <w:szCs w:val="20"/>
              </w:rPr>
              <w:t>Sample</w:t>
            </w:r>
            <w:r w:rsidR="00BC220E" w:rsidRPr="00BC220E">
              <w:rPr>
                <w:sz w:val="20"/>
                <w:szCs w:val="20"/>
              </w:rPr>
              <w:t>s</w:t>
            </w:r>
            <w:r w:rsidR="004F7CD7" w:rsidRPr="00BC220E">
              <w:rPr>
                <w:sz w:val="20"/>
                <w:szCs w:val="20"/>
              </w:rPr>
              <w:t xml:space="preserve"> of observations and assessments including next steps are reviewed monthly</w:t>
            </w:r>
            <w:r w:rsidR="00BC220E" w:rsidRPr="00BC220E">
              <w:rPr>
                <w:sz w:val="20"/>
                <w:szCs w:val="20"/>
              </w:rPr>
              <w:t xml:space="preserve"> and discussed with individual staff.</w:t>
            </w:r>
            <w:r w:rsidR="00616608">
              <w:rPr>
                <w:sz w:val="20"/>
                <w:szCs w:val="20"/>
              </w:rPr>
              <w:t xml:space="preserve"> Support for new staff will continue in this.</w:t>
            </w:r>
          </w:p>
          <w:p w14:paraId="74B9C73C" w14:textId="77777777" w:rsidR="00BC220E" w:rsidRDefault="00BC220E" w:rsidP="00BC220E">
            <w:pPr>
              <w:rPr>
                <w:sz w:val="20"/>
                <w:szCs w:val="20"/>
              </w:rPr>
            </w:pPr>
          </w:p>
          <w:p w14:paraId="41392854" w14:textId="5210B253" w:rsidR="00BC220E" w:rsidRPr="00BC220E" w:rsidRDefault="004B0332" w:rsidP="00BC220E">
            <w:pPr>
              <w:tabs>
                <w:tab w:val="left" w:pos="360"/>
              </w:tabs>
              <w:rPr>
                <w:sz w:val="20"/>
                <w:szCs w:val="20"/>
              </w:rPr>
            </w:pPr>
            <w:r w:rsidRPr="002D063B">
              <w:rPr>
                <w:sz w:val="20"/>
                <w:szCs w:val="20"/>
              </w:rPr>
              <w:t xml:space="preserve">Understanding the impact of continuous provision has been challenging for some staff, however providing opportunities for children to foster independence, creativity and active participation in learning, literacy and numeracy skills, </w:t>
            </w:r>
            <w:r>
              <w:rPr>
                <w:sz w:val="20"/>
                <w:szCs w:val="20"/>
              </w:rPr>
              <w:t xml:space="preserve">has </w:t>
            </w:r>
            <w:r w:rsidRPr="002D063B">
              <w:rPr>
                <w:sz w:val="20"/>
                <w:szCs w:val="20"/>
              </w:rPr>
              <w:t>provide</w:t>
            </w:r>
            <w:r>
              <w:rPr>
                <w:sz w:val="20"/>
                <w:szCs w:val="20"/>
              </w:rPr>
              <w:t>d</w:t>
            </w:r>
            <w:r w:rsidRPr="002D063B">
              <w:rPr>
                <w:sz w:val="20"/>
                <w:szCs w:val="20"/>
              </w:rPr>
              <w:t xml:space="preserve"> time for staff to observe, support, challenge and teach. It also allow</w:t>
            </w:r>
            <w:r>
              <w:rPr>
                <w:sz w:val="20"/>
                <w:szCs w:val="20"/>
              </w:rPr>
              <w:t>ed</w:t>
            </w:r>
            <w:r w:rsidRPr="002D063B">
              <w:rPr>
                <w:sz w:val="20"/>
                <w:szCs w:val="20"/>
              </w:rPr>
              <w:t xml:space="preserve"> time for consolidation</w:t>
            </w:r>
            <w:r w:rsidRPr="00710E98">
              <w:rPr>
                <w:rFonts w:ascii="Arial" w:hAnsi="Arial" w:cs="Arial"/>
                <w:sz w:val="20"/>
                <w:szCs w:val="20"/>
              </w:rPr>
              <w:t>.</w:t>
            </w:r>
            <w:r w:rsidRPr="00115347">
              <w:rPr>
                <w:rFonts w:ascii="Arial" w:hAnsi="Arial" w:cs="Arial"/>
                <w:bCs/>
                <w:color w:val="0F243E" w:themeColor="text2" w:themeShade="80"/>
                <w:sz w:val="20"/>
                <w:szCs w:val="20"/>
                <w:lang w:eastAsia="en-GB"/>
              </w:rPr>
              <w:t xml:space="preserve"> </w:t>
            </w:r>
            <w:r w:rsidR="00BC220E" w:rsidRPr="00BC220E">
              <w:rPr>
                <w:sz w:val="20"/>
                <w:szCs w:val="20"/>
              </w:rPr>
              <w:t>Care plan</w:t>
            </w:r>
            <w:r w:rsidR="00BC220E">
              <w:rPr>
                <w:sz w:val="20"/>
                <w:szCs w:val="20"/>
              </w:rPr>
              <w:t xml:space="preserve"> / learning journal</w:t>
            </w:r>
            <w:r w:rsidR="00BC220E" w:rsidRPr="00BC220E">
              <w:rPr>
                <w:sz w:val="20"/>
                <w:szCs w:val="20"/>
              </w:rPr>
              <w:t xml:space="preserve"> targets for children are carefully monitored and shared regularly with parents/carers.</w:t>
            </w:r>
          </w:p>
          <w:p w14:paraId="571EC526" w14:textId="48CCF1B0" w:rsidR="004B0332" w:rsidRPr="00325153" w:rsidRDefault="004B0332" w:rsidP="004B0332">
            <w:pPr>
              <w:shd w:val="clear" w:color="auto" w:fill="FFFFFF"/>
              <w:contextualSpacing/>
              <w:rPr>
                <w:color w:val="000000" w:themeColor="text1"/>
                <w:sz w:val="20"/>
                <w:szCs w:val="20"/>
              </w:rPr>
            </w:pPr>
          </w:p>
          <w:p w14:paraId="42920232" w14:textId="3F6F8E89" w:rsidR="004B0332" w:rsidRPr="000573C0" w:rsidRDefault="004B0332" w:rsidP="004B0332">
            <w:pPr>
              <w:rPr>
                <w:sz w:val="20"/>
                <w:szCs w:val="20"/>
              </w:rPr>
            </w:pPr>
            <w:r>
              <w:rPr>
                <w:sz w:val="20"/>
                <w:szCs w:val="20"/>
              </w:rPr>
              <w:t xml:space="preserve">Parents comments </w:t>
            </w:r>
            <w:r w:rsidR="00BC220E">
              <w:rPr>
                <w:sz w:val="20"/>
                <w:szCs w:val="20"/>
              </w:rPr>
              <w:t xml:space="preserve">in QI 2.3 </w:t>
            </w:r>
            <w:r>
              <w:rPr>
                <w:sz w:val="20"/>
                <w:szCs w:val="20"/>
              </w:rPr>
              <w:t>include; ‘What a privilege to have my child spent her nursery years at such a special place.’</w:t>
            </w:r>
            <w:r w:rsidRPr="000573C0">
              <w:rPr>
                <w:sz w:val="20"/>
                <w:szCs w:val="20"/>
              </w:rPr>
              <w:t xml:space="preserve"> </w:t>
            </w:r>
            <w:r>
              <w:rPr>
                <w:sz w:val="20"/>
                <w:szCs w:val="20"/>
              </w:rPr>
              <w:t>My child has enjoyed every minute of his time with you and had so many fantastic experiences thanks to your dedication and devotion.’ ‘We hope you never underestimate the positive influence you have on all these little children. They are so lucky to have you.’</w:t>
            </w:r>
          </w:p>
          <w:p w14:paraId="766B184B" w14:textId="77777777" w:rsidR="004B0332" w:rsidRDefault="004B0332" w:rsidP="004B0332"/>
          <w:p w14:paraId="67E49824" w14:textId="4402BE93" w:rsidR="00D06181" w:rsidRPr="00F20F08" w:rsidRDefault="00AA7C74" w:rsidP="0049043B">
            <w:pPr>
              <w:rPr>
                <w:rFonts w:ascii="Comic Sans MS" w:hAnsi="Comic Sans MS"/>
                <w:color w:val="FF0000"/>
                <w:sz w:val="21"/>
                <w:szCs w:val="21"/>
              </w:rPr>
            </w:pPr>
            <w:r w:rsidRPr="00AC397C">
              <w:rPr>
                <w:sz w:val="20"/>
                <w:szCs w:val="20"/>
              </w:rPr>
              <w:t xml:space="preserve">There are some examples of good practice in using outdoor learning to enhance the curriculum, </w:t>
            </w:r>
            <w:r w:rsidR="0049043B">
              <w:rPr>
                <w:sz w:val="20"/>
                <w:szCs w:val="20"/>
              </w:rPr>
              <w:t>however,</w:t>
            </w:r>
            <w:r w:rsidRPr="00AC397C">
              <w:rPr>
                <w:sz w:val="20"/>
                <w:szCs w:val="20"/>
              </w:rPr>
              <w:t xml:space="preserve"> there remains a need to develop consistency here.</w:t>
            </w:r>
          </w:p>
        </w:tc>
      </w:tr>
      <w:tr w:rsidR="008B7902" w:rsidRPr="00F20F08" w14:paraId="0A187979" w14:textId="77777777" w:rsidTr="00616608">
        <w:tc>
          <w:tcPr>
            <w:tcW w:w="1980" w:type="dxa"/>
          </w:tcPr>
          <w:p w14:paraId="667572FF" w14:textId="77777777" w:rsidR="004F0102" w:rsidRPr="00F20F08" w:rsidRDefault="008B7902" w:rsidP="004F0102">
            <w:pPr>
              <w:rPr>
                <w:rFonts w:ascii="Comic Sans MS" w:hAnsi="Comic Sans MS"/>
                <w:sz w:val="21"/>
                <w:szCs w:val="21"/>
              </w:rPr>
            </w:pPr>
            <w:r w:rsidRPr="00C6480E">
              <w:rPr>
                <w:rFonts w:ascii="Comic Sans MS" w:hAnsi="Comic Sans MS"/>
                <w:color w:val="000000" w:themeColor="text1"/>
                <w:sz w:val="21"/>
                <w:szCs w:val="21"/>
              </w:rPr>
              <w:t>3.1 Ensuring wellbeing, equity and inclusion</w:t>
            </w:r>
            <w:r w:rsidR="004F0102" w:rsidRPr="00C6480E">
              <w:rPr>
                <w:color w:val="000000" w:themeColor="text1"/>
                <w:sz w:val="21"/>
                <w:szCs w:val="21"/>
              </w:rPr>
              <w:t xml:space="preserve"> </w:t>
            </w:r>
            <w:r w:rsidR="004F0102" w:rsidRPr="00F20F08">
              <w:rPr>
                <w:rFonts w:ascii="Comic Sans MS" w:hAnsi="Comic Sans MS"/>
                <w:sz w:val="21"/>
                <w:szCs w:val="21"/>
              </w:rPr>
              <w:tab/>
            </w:r>
          </w:p>
          <w:p w14:paraId="42C98770" w14:textId="77777777" w:rsidR="004F0102" w:rsidRPr="00F20F08" w:rsidRDefault="004F0102" w:rsidP="004F0102">
            <w:pPr>
              <w:rPr>
                <w:rFonts w:ascii="Comic Sans MS" w:hAnsi="Comic Sans MS"/>
                <w:sz w:val="21"/>
                <w:szCs w:val="21"/>
              </w:rPr>
            </w:pPr>
          </w:p>
          <w:p w14:paraId="485DB59E" w14:textId="77777777" w:rsidR="004F0102" w:rsidRPr="00F20F08" w:rsidRDefault="004F0102" w:rsidP="004F0102">
            <w:pPr>
              <w:rPr>
                <w:rFonts w:ascii="Comic Sans MS" w:hAnsi="Comic Sans MS"/>
                <w:sz w:val="21"/>
                <w:szCs w:val="21"/>
              </w:rPr>
            </w:pPr>
            <w:r w:rsidRPr="00F20F08">
              <w:rPr>
                <w:rFonts w:ascii="Comic Sans MS" w:hAnsi="Comic Sans MS"/>
                <w:sz w:val="21"/>
                <w:szCs w:val="21"/>
              </w:rPr>
              <w:t>Wellbeing</w:t>
            </w:r>
          </w:p>
          <w:p w14:paraId="4E0D57BF" w14:textId="77777777" w:rsidR="004F0102" w:rsidRPr="00F20F08" w:rsidRDefault="004F0102" w:rsidP="004F0102">
            <w:pPr>
              <w:rPr>
                <w:rFonts w:ascii="Comic Sans MS" w:hAnsi="Comic Sans MS"/>
                <w:sz w:val="21"/>
                <w:szCs w:val="21"/>
              </w:rPr>
            </w:pPr>
            <w:r w:rsidRPr="00F20F08">
              <w:rPr>
                <w:rFonts w:ascii="Comic Sans MS" w:hAnsi="Comic Sans MS"/>
                <w:sz w:val="21"/>
                <w:szCs w:val="21"/>
              </w:rPr>
              <w:tab/>
            </w:r>
          </w:p>
          <w:p w14:paraId="70EC230F" w14:textId="77777777" w:rsidR="00953522" w:rsidRPr="00F20F08" w:rsidRDefault="00953522" w:rsidP="004F0102">
            <w:pPr>
              <w:rPr>
                <w:rFonts w:ascii="Comic Sans MS" w:hAnsi="Comic Sans MS"/>
                <w:sz w:val="21"/>
                <w:szCs w:val="21"/>
              </w:rPr>
            </w:pPr>
          </w:p>
          <w:p w14:paraId="2E09ED23" w14:textId="77777777" w:rsidR="004F0102" w:rsidRPr="00F20F08" w:rsidRDefault="004F0102" w:rsidP="004F0102">
            <w:pPr>
              <w:rPr>
                <w:rFonts w:ascii="Comic Sans MS" w:hAnsi="Comic Sans MS"/>
                <w:sz w:val="21"/>
                <w:szCs w:val="21"/>
              </w:rPr>
            </w:pPr>
            <w:r w:rsidRPr="00F20F08">
              <w:rPr>
                <w:rFonts w:ascii="Comic Sans MS" w:hAnsi="Comic Sans MS"/>
                <w:sz w:val="21"/>
                <w:szCs w:val="21"/>
              </w:rPr>
              <w:t>Fulfilment of statutory duties</w:t>
            </w:r>
          </w:p>
          <w:p w14:paraId="4DDB26C4" w14:textId="77777777" w:rsidR="00953522" w:rsidRPr="00F20F08" w:rsidRDefault="004F0102" w:rsidP="004F0102">
            <w:pPr>
              <w:rPr>
                <w:rFonts w:ascii="Comic Sans MS" w:hAnsi="Comic Sans MS"/>
                <w:sz w:val="21"/>
                <w:szCs w:val="21"/>
              </w:rPr>
            </w:pPr>
            <w:r w:rsidRPr="00F20F08">
              <w:rPr>
                <w:rFonts w:ascii="Comic Sans MS" w:hAnsi="Comic Sans MS"/>
                <w:sz w:val="21"/>
                <w:szCs w:val="21"/>
              </w:rPr>
              <w:tab/>
            </w:r>
          </w:p>
          <w:p w14:paraId="6B6AF8E1" w14:textId="77777777" w:rsidR="00953522" w:rsidRPr="00F20F08" w:rsidRDefault="00953522" w:rsidP="004F0102">
            <w:pPr>
              <w:rPr>
                <w:rFonts w:ascii="Comic Sans MS" w:hAnsi="Comic Sans MS"/>
                <w:sz w:val="21"/>
                <w:szCs w:val="21"/>
              </w:rPr>
            </w:pPr>
          </w:p>
          <w:p w14:paraId="01DABB1D" w14:textId="77777777" w:rsidR="008B7902" w:rsidRPr="00F20F08" w:rsidRDefault="004F0102" w:rsidP="004F0102">
            <w:pPr>
              <w:rPr>
                <w:rFonts w:ascii="Comic Sans MS" w:hAnsi="Comic Sans MS"/>
                <w:sz w:val="21"/>
                <w:szCs w:val="21"/>
              </w:rPr>
            </w:pPr>
            <w:r w:rsidRPr="00F20F08">
              <w:rPr>
                <w:rFonts w:ascii="Comic Sans MS" w:hAnsi="Comic Sans MS"/>
                <w:sz w:val="21"/>
                <w:szCs w:val="21"/>
              </w:rPr>
              <w:t>Inclusion and equality</w:t>
            </w:r>
          </w:p>
          <w:p w14:paraId="3F490640" w14:textId="77777777" w:rsidR="004F0102" w:rsidRPr="00F20F08" w:rsidRDefault="004F0102" w:rsidP="009C3394">
            <w:pPr>
              <w:rPr>
                <w:rFonts w:ascii="Comic Sans MS" w:hAnsi="Comic Sans MS"/>
                <w:sz w:val="21"/>
                <w:szCs w:val="21"/>
              </w:rPr>
            </w:pPr>
          </w:p>
          <w:p w14:paraId="6F81A05D" w14:textId="77777777" w:rsidR="00BA6AA3" w:rsidRPr="00F20F08" w:rsidRDefault="00BA6AA3" w:rsidP="009C3394">
            <w:pPr>
              <w:rPr>
                <w:rFonts w:ascii="Comic Sans MS" w:hAnsi="Comic Sans MS"/>
                <w:sz w:val="21"/>
                <w:szCs w:val="21"/>
              </w:rPr>
            </w:pPr>
          </w:p>
        </w:tc>
        <w:tc>
          <w:tcPr>
            <w:tcW w:w="8635" w:type="dxa"/>
          </w:tcPr>
          <w:p w14:paraId="276969FA" w14:textId="6671A777" w:rsidR="00B30D60" w:rsidRPr="00C72E9F" w:rsidRDefault="00B30D60" w:rsidP="00B30D60">
            <w:pPr>
              <w:tabs>
                <w:tab w:val="left" w:pos="360"/>
              </w:tabs>
              <w:contextualSpacing/>
              <w:rPr>
                <w:color w:val="000000"/>
                <w:sz w:val="21"/>
                <w:szCs w:val="21"/>
                <w:lang w:eastAsia="en-GB"/>
              </w:rPr>
            </w:pPr>
            <w:r w:rsidRPr="00115347">
              <w:rPr>
                <w:sz w:val="20"/>
                <w:szCs w:val="20"/>
              </w:rPr>
              <w:t xml:space="preserve">Staff have </w:t>
            </w:r>
            <w:r>
              <w:rPr>
                <w:sz w:val="20"/>
                <w:szCs w:val="20"/>
              </w:rPr>
              <w:t>begun to embrace</w:t>
            </w:r>
            <w:r w:rsidRPr="00115347">
              <w:rPr>
                <w:sz w:val="20"/>
                <w:szCs w:val="20"/>
              </w:rPr>
              <w:t xml:space="preserve"> both nurture and the UNCRC to support children in developing resilience to cope with change,</w:t>
            </w:r>
            <w:r>
              <w:rPr>
                <w:sz w:val="20"/>
                <w:szCs w:val="20"/>
              </w:rPr>
              <w:t xml:space="preserve"> this includes children moving rooms within the nursery and those</w:t>
            </w:r>
            <w:r w:rsidRPr="00115347">
              <w:rPr>
                <w:sz w:val="20"/>
                <w:szCs w:val="20"/>
              </w:rPr>
              <w:t xml:space="preserve"> starting school.</w:t>
            </w:r>
            <w:r>
              <w:rPr>
                <w:sz w:val="20"/>
                <w:szCs w:val="20"/>
              </w:rPr>
              <w:t xml:space="preserve"> We consulted with parents and provided reassurance and information regarding any changes involving their child</w:t>
            </w:r>
            <w:r w:rsidR="00AC397C">
              <w:rPr>
                <w:sz w:val="20"/>
                <w:szCs w:val="20"/>
              </w:rPr>
              <w:t xml:space="preserve"> and used</w:t>
            </w:r>
            <w:r>
              <w:rPr>
                <w:sz w:val="20"/>
                <w:szCs w:val="20"/>
              </w:rPr>
              <w:t xml:space="preserve"> flexible routines to ease the process of adjustment for both children and their families. Staff know the children well and can recognise and respond to any changes in confidence, and/or behaviour, </w:t>
            </w:r>
            <w:r w:rsidR="00AC397C">
              <w:rPr>
                <w:sz w:val="20"/>
                <w:szCs w:val="20"/>
              </w:rPr>
              <w:t>they</w:t>
            </w:r>
            <w:r>
              <w:rPr>
                <w:sz w:val="20"/>
                <w:szCs w:val="20"/>
              </w:rPr>
              <w:t xml:space="preserve"> work together with parents to provide assistance where required. </w:t>
            </w:r>
          </w:p>
          <w:p w14:paraId="3CFC33D0" w14:textId="77777777" w:rsidR="008225A7" w:rsidRPr="00652540" w:rsidRDefault="008225A7" w:rsidP="00C846B5">
            <w:pPr>
              <w:rPr>
                <w:sz w:val="20"/>
                <w:szCs w:val="20"/>
              </w:rPr>
            </w:pPr>
          </w:p>
          <w:p w14:paraId="58E897B9" w14:textId="09AAAE34" w:rsidR="000A12AE" w:rsidRPr="00652540" w:rsidRDefault="00B14271" w:rsidP="00C846B5">
            <w:pPr>
              <w:rPr>
                <w:sz w:val="20"/>
                <w:szCs w:val="20"/>
              </w:rPr>
            </w:pPr>
            <w:r w:rsidRPr="00417816">
              <w:rPr>
                <w:sz w:val="20"/>
                <w:szCs w:val="20"/>
              </w:rPr>
              <w:t xml:space="preserve">Our policies and </w:t>
            </w:r>
            <w:r w:rsidR="00E77239" w:rsidRPr="00417816">
              <w:rPr>
                <w:sz w:val="20"/>
                <w:szCs w:val="20"/>
              </w:rPr>
              <w:t xml:space="preserve">procedures </w:t>
            </w:r>
            <w:r w:rsidRPr="00417816">
              <w:rPr>
                <w:sz w:val="20"/>
                <w:szCs w:val="20"/>
              </w:rPr>
              <w:t>for child protection and safeguarding ha</w:t>
            </w:r>
            <w:r w:rsidR="00E77239" w:rsidRPr="00417816">
              <w:rPr>
                <w:sz w:val="20"/>
                <w:szCs w:val="20"/>
              </w:rPr>
              <w:t>s</w:t>
            </w:r>
            <w:r w:rsidRPr="00417816">
              <w:rPr>
                <w:sz w:val="20"/>
                <w:szCs w:val="20"/>
              </w:rPr>
              <w:t xml:space="preserve"> been updated this year </w:t>
            </w:r>
            <w:r w:rsidR="00E77239" w:rsidRPr="00417816">
              <w:rPr>
                <w:sz w:val="20"/>
                <w:szCs w:val="20"/>
              </w:rPr>
              <w:t xml:space="preserve">following training and </w:t>
            </w:r>
            <w:r w:rsidRPr="00417816">
              <w:rPr>
                <w:sz w:val="20"/>
                <w:szCs w:val="20"/>
              </w:rPr>
              <w:t>to reflect current legislation</w:t>
            </w:r>
            <w:r w:rsidR="00417816">
              <w:rPr>
                <w:sz w:val="20"/>
                <w:szCs w:val="20"/>
              </w:rPr>
              <w:t xml:space="preserve"> including UNCRC and GIRFEC</w:t>
            </w:r>
            <w:r w:rsidRPr="00417816">
              <w:rPr>
                <w:sz w:val="20"/>
                <w:szCs w:val="20"/>
              </w:rPr>
              <w:t>. A</w:t>
            </w:r>
            <w:r w:rsidR="00E77239" w:rsidRPr="00417816">
              <w:rPr>
                <w:sz w:val="20"/>
                <w:szCs w:val="20"/>
              </w:rPr>
              <w:t>l</w:t>
            </w:r>
            <w:r w:rsidRPr="00417816">
              <w:rPr>
                <w:sz w:val="20"/>
                <w:szCs w:val="20"/>
              </w:rPr>
              <w:t xml:space="preserve">l staff have a good understanding of their </w:t>
            </w:r>
            <w:r w:rsidR="00417816" w:rsidRPr="00417816">
              <w:rPr>
                <w:sz w:val="20"/>
                <w:szCs w:val="20"/>
              </w:rPr>
              <w:t xml:space="preserve">responsibilities in relation to whistleblowing, </w:t>
            </w:r>
            <w:r w:rsidRPr="00417816">
              <w:rPr>
                <w:sz w:val="20"/>
                <w:szCs w:val="20"/>
              </w:rPr>
              <w:t>child protection and safeguarding and legislation linked to wellbeing, inclusion and equality</w:t>
            </w:r>
            <w:r w:rsidR="00417816" w:rsidRPr="00417816">
              <w:rPr>
                <w:sz w:val="20"/>
                <w:szCs w:val="20"/>
              </w:rPr>
              <w:t>.</w:t>
            </w:r>
          </w:p>
          <w:p w14:paraId="2F3BA293" w14:textId="77777777" w:rsidR="000A12AE" w:rsidRPr="00652540" w:rsidRDefault="000A12AE" w:rsidP="00C846B5">
            <w:pPr>
              <w:rPr>
                <w:sz w:val="20"/>
                <w:szCs w:val="20"/>
              </w:rPr>
            </w:pPr>
          </w:p>
          <w:p w14:paraId="61D4D84F" w14:textId="59C5BC5A" w:rsidR="00732AA2" w:rsidRPr="00652540" w:rsidRDefault="00417816" w:rsidP="00C846B5">
            <w:pPr>
              <w:rPr>
                <w:sz w:val="20"/>
                <w:szCs w:val="20"/>
              </w:rPr>
            </w:pPr>
            <w:r>
              <w:rPr>
                <w:sz w:val="20"/>
                <w:szCs w:val="20"/>
              </w:rPr>
              <w:t xml:space="preserve">All staff have complete bite size training on </w:t>
            </w:r>
            <w:r w:rsidR="00BD248D" w:rsidRPr="00652540">
              <w:rPr>
                <w:sz w:val="20"/>
                <w:szCs w:val="20"/>
              </w:rPr>
              <w:t>SIMOA</w:t>
            </w:r>
            <w:r>
              <w:rPr>
                <w:sz w:val="20"/>
                <w:szCs w:val="20"/>
              </w:rPr>
              <w:t xml:space="preserve"> guidance. SIMOA</w:t>
            </w:r>
            <w:r w:rsidR="00BD248D" w:rsidRPr="00652540">
              <w:rPr>
                <w:sz w:val="20"/>
                <w:szCs w:val="20"/>
              </w:rPr>
              <w:t xml:space="preserve"> </w:t>
            </w:r>
            <w:r w:rsidR="00AC397C" w:rsidRPr="00652540">
              <w:rPr>
                <w:sz w:val="20"/>
                <w:szCs w:val="20"/>
              </w:rPr>
              <w:t>elephant</w:t>
            </w:r>
            <w:r w:rsidR="00AC397C">
              <w:rPr>
                <w:sz w:val="20"/>
                <w:szCs w:val="20"/>
              </w:rPr>
              <w:t xml:space="preserve">s </w:t>
            </w:r>
            <w:r w:rsidR="00AC397C" w:rsidRPr="00652540">
              <w:rPr>
                <w:sz w:val="20"/>
                <w:szCs w:val="20"/>
              </w:rPr>
              <w:t>are</w:t>
            </w:r>
            <w:r w:rsidR="00AC397C">
              <w:rPr>
                <w:sz w:val="20"/>
                <w:szCs w:val="20"/>
              </w:rPr>
              <w:t xml:space="preserve"> </w:t>
            </w:r>
            <w:r w:rsidR="00BD248D" w:rsidRPr="00652540">
              <w:rPr>
                <w:sz w:val="20"/>
                <w:szCs w:val="20"/>
              </w:rPr>
              <w:t>regularly used and referred to with children to reinforce the message</w:t>
            </w:r>
            <w:r w:rsidR="00AC397C">
              <w:rPr>
                <w:sz w:val="20"/>
                <w:szCs w:val="20"/>
              </w:rPr>
              <w:t xml:space="preserve"> to</w:t>
            </w:r>
            <w:r w:rsidR="00BD248D" w:rsidRPr="00652540">
              <w:rPr>
                <w:sz w:val="20"/>
                <w:szCs w:val="20"/>
              </w:rPr>
              <w:t xml:space="preserve"> </w:t>
            </w:r>
            <w:r>
              <w:rPr>
                <w:sz w:val="20"/>
                <w:szCs w:val="20"/>
              </w:rPr>
              <w:t xml:space="preserve">safeguard, protect and support </w:t>
            </w:r>
            <w:r w:rsidR="00AC397C">
              <w:rPr>
                <w:sz w:val="20"/>
                <w:szCs w:val="20"/>
              </w:rPr>
              <w:t>children’s</w:t>
            </w:r>
            <w:r>
              <w:rPr>
                <w:sz w:val="20"/>
                <w:szCs w:val="20"/>
              </w:rPr>
              <w:t xml:space="preserve"> wellbeing</w:t>
            </w:r>
            <w:r w:rsidR="00BD248D" w:rsidRPr="00652540">
              <w:rPr>
                <w:sz w:val="20"/>
                <w:szCs w:val="20"/>
              </w:rPr>
              <w:t>.</w:t>
            </w:r>
            <w:r w:rsidR="00AC397C">
              <w:rPr>
                <w:sz w:val="20"/>
                <w:szCs w:val="20"/>
              </w:rPr>
              <w:t xml:space="preserve"> </w:t>
            </w:r>
            <w:r w:rsidR="00C14290" w:rsidRPr="00652540">
              <w:rPr>
                <w:sz w:val="20"/>
                <w:szCs w:val="20"/>
              </w:rPr>
              <w:t>When planning for change children will confidently participate throughout each stage to influence decisions</w:t>
            </w:r>
            <w:r w:rsidR="00AC397C">
              <w:rPr>
                <w:sz w:val="20"/>
                <w:szCs w:val="20"/>
              </w:rPr>
              <w:t>. This includes organising events and celebrations, changing of resources, development of rooms and in planning and evaluation.</w:t>
            </w:r>
          </w:p>
          <w:p w14:paraId="2848C0C8" w14:textId="678AAAAD" w:rsidR="009A6FE1" w:rsidRPr="00652540" w:rsidRDefault="009A6FE1" w:rsidP="0049043B">
            <w:pPr>
              <w:rPr>
                <w:rFonts w:ascii="Comic Sans MS" w:hAnsi="Comic Sans MS"/>
                <w:color w:val="FF0000"/>
                <w:sz w:val="20"/>
                <w:szCs w:val="20"/>
              </w:rPr>
            </w:pPr>
          </w:p>
        </w:tc>
      </w:tr>
      <w:tr w:rsidR="006D1D4B" w:rsidRPr="00F20F08" w14:paraId="588D26E5" w14:textId="77777777" w:rsidTr="00616608">
        <w:trPr>
          <w:trHeight w:val="841"/>
        </w:trPr>
        <w:tc>
          <w:tcPr>
            <w:tcW w:w="1980" w:type="dxa"/>
          </w:tcPr>
          <w:p w14:paraId="67F8CF00" w14:textId="77777777" w:rsidR="00C32984" w:rsidRPr="00F20F08" w:rsidRDefault="004C0B12" w:rsidP="00C32984">
            <w:pPr>
              <w:rPr>
                <w:sz w:val="21"/>
                <w:szCs w:val="21"/>
              </w:rPr>
            </w:pPr>
            <w:r w:rsidRPr="00F20F08">
              <w:rPr>
                <w:sz w:val="21"/>
                <w:szCs w:val="21"/>
              </w:rPr>
              <w:t>3.2 Securing children’s progress</w:t>
            </w:r>
          </w:p>
          <w:p w14:paraId="4F2A2E1B" w14:textId="77777777" w:rsidR="00C32984" w:rsidRPr="00F20F08" w:rsidRDefault="00C32984" w:rsidP="00C32984">
            <w:pPr>
              <w:rPr>
                <w:sz w:val="21"/>
                <w:szCs w:val="21"/>
              </w:rPr>
            </w:pPr>
          </w:p>
          <w:p w14:paraId="22D1D00A" w14:textId="77777777" w:rsidR="00C6480E" w:rsidRDefault="00C6480E" w:rsidP="00C32984">
            <w:pPr>
              <w:rPr>
                <w:sz w:val="21"/>
                <w:szCs w:val="21"/>
              </w:rPr>
            </w:pPr>
          </w:p>
          <w:p w14:paraId="7B5C60B5" w14:textId="77777777" w:rsidR="00C6480E" w:rsidRDefault="00C6480E" w:rsidP="00C32984">
            <w:pPr>
              <w:rPr>
                <w:sz w:val="21"/>
                <w:szCs w:val="21"/>
              </w:rPr>
            </w:pPr>
          </w:p>
          <w:p w14:paraId="2037AC5C" w14:textId="6626D8E9" w:rsidR="00C32984" w:rsidRPr="00F20F08" w:rsidRDefault="00C32984" w:rsidP="00C32984">
            <w:pPr>
              <w:rPr>
                <w:sz w:val="21"/>
                <w:szCs w:val="21"/>
              </w:rPr>
            </w:pPr>
            <w:r w:rsidRPr="00F20F08">
              <w:rPr>
                <w:sz w:val="21"/>
                <w:szCs w:val="21"/>
              </w:rPr>
              <w:t xml:space="preserve">Progress in communication, early language, </w:t>
            </w:r>
            <w:r w:rsidRPr="00F20F08">
              <w:rPr>
                <w:sz w:val="21"/>
                <w:szCs w:val="21"/>
              </w:rPr>
              <w:lastRenderedPageBreak/>
              <w:t>mathematics, health and wellbeing</w:t>
            </w:r>
          </w:p>
          <w:p w14:paraId="1D978DD4" w14:textId="77777777" w:rsidR="00372FD3" w:rsidRPr="00F20F08" w:rsidRDefault="00372FD3" w:rsidP="00C32984">
            <w:pPr>
              <w:rPr>
                <w:rFonts w:ascii="Comic Sans MS" w:hAnsi="Comic Sans MS" w:cs="Arial"/>
                <w:sz w:val="21"/>
                <w:szCs w:val="21"/>
              </w:rPr>
            </w:pPr>
          </w:p>
          <w:p w14:paraId="5A28D30F" w14:textId="73F45C43" w:rsidR="00C714B5" w:rsidRPr="00F20F08" w:rsidRDefault="00C846B5" w:rsidP="00C32984">
            <w:pPr>
              <w:rPr>
                <w:sz w:val="21"/>
                <w:szCs w:val="21"/>
              </w:rPr>
            </w:pPr>
            <w:r w:rsidRPr="00F20F08">
              <w:rPr>
                <w:sz w:val="21"/>
                <w:szCs w:val="21"/>
              </w:rPr>
              <w:t>Children’s progress over time</w:t>
            </w:r>
          </w:p>
          <w:p w14:paraId="6B35C681" w14:textId="77777777" w:rsidR="00C714B5" w:rsidRPr="00F20F08" w:rsidRDefault="00C714B5" w:rsidP="00C32984">
            <w:pPr>
              <w:rPr>
                <w:sz w:val="21"/>
                <w:szCs w:val="21"/>
              </w:rPr>
            </w:pPr>
          </w:p>
          <w:p w14:paraId="7332ADBE" w14:textId="77777777" w:rsidR="00C32984" w:rsidRPr="00F20F08" w:rsidRDefault="00C32984" w:rsidP="00C32984">
            <w:pPr>
              <w:rPr>
                <w:sz w:val="21"/>
                <w:szCs w:val="21"/>
              </w:rPr>
            </w:pPr>
            <w:r w:rsidRPr="00F20F08">
              <w:rPr>
                <w:sz w:val="21"/>
                <w:szCs w:val="21"/>
              </w:rPr>
              <w:t>Overall quality of children’s achievement</w:t>
            </w:r>
          </w:p>
          <w:p w14:paraId="7A404EA0" w14:textId="77777777" w:rsidR="008E650A" w:rsidRPr="00F20F08" w:rsidRDefault="008E650A" w:rsidP="00C32984">
            <w:pPr>
              <w:rPr>
                <w:sz w:val="21"/>
                <w:szCs w:val="21"/>
              </w:rPr>
            </w:pPr>
          </w:p>
          <w:p w14:paraId="477466C3" w14:textId="77777777" w:rsidR="00C32984" w:rsidRPr="00F20F08" w:rsidRDefault="00C32984" w:rsidP="00C32984">
            <w:pPr>
              <w:rPr>
                <w:sz w:val="21"/>
                <w:szCs w:val="21"/>
              </w:rPr>
            </w:pPr>
            <w:r w:rsidRPr="00F20F08">
              <w:rPr>
                <w:sz w:val="21"/>
                <w:szCs w:val="21"/>
              </w:rPr>
              <w:t>Ensuring equity for all children</w:t>
            </w:r>
          </w:p>
          <w:p w14:paraId="57971E6E" w14:textId="77777777" w:rsidR="006D1D4B" w:rsidRPr="00F20F08" w:rsidRDefault="006D1D4B" w:rsidP="009C3394">
            <w:pPr>
              <w:rPr>
                <w:rFonts w:ascii="Comic Sans MS" w:hAnsi="Comic Sans MS"/>
                <w:sz w:val="21"/>
                <w:szCs w:val="21"/>
              </w:rPr>
            </w:pPr>
          </w:p>
        </w:tc>
        <w:tc>
          <w:tcPr>
            <w:tcW w:w="8635" w:type="dxa"/>
          </w:tcPr>
          <w:p w14:paraId="7AAAAC25" w14:textId="43D60E9B" w:rsidR="00ED719C" w:rsidRDefault="00ED719C" w:rsidP="005016E6">
            <w:pPr>
              <w:contextualSpacing/>
              <w:rPr>
                <w:sz w:val="20"/>
                <w:szCs w:val="20"/>
              </w:rPr>
            </w:pPr>
            <w:r>
              <w:rPr>
                <w:sz w:val="20"/>
                <w:szCs w:val="20"/>
              </w:rPr>
              <w:lastRenderedPageBreak/>
              <w:t xml:space="preserve">We have been working on how to complete effective observations of children’s progress and learning without underestimating and deterring from the importance of interaction. We introduced a new format for observations to ensure they were relevant, proportionate and had meaning. This reflects how we intend to use the information we have just observed to further extend or support the child’s thinking and learning. Some staff are beginning to understand this and get the balance right between interacting with children and completing paperwork. </w:t>
            </w:r>
            <w:r w:rsidR="000675E1">
              <w:rPr>
                <w:sz w:val="20"/>
                <w:szCs w:val="20"/>
              </w:rPr>
              <w:t>We are currently modelling support for others to gain confidence in this.</w:t>
            </w:r>
            <w:r>
              <w:rPr>
                <w:sz w:val="20"/>
                <w:szCs w:val="20"/>
              </w:rPr>
              <w:t xml:space="preserve"> </w:t>
            </w:r>
          </w:p>
          <w:p w14:paraId="5641D988" w14:textId="77777777" w:rsidR="00ED719C" w:rsidRDefault="00ED719C" w:rsidP="005016E6">
            <w:pPr>
              <w:contextualSpacing/>
              <w:rPr>
                <w:sz w:val="20"/>
                <w:szCs w:val="20"/>
              </w:rPr>
            </w:pPr>
          </w:p>
          <w:p w14:paraId="78D63D5B" w14:textId="17FCD4CB" w:rsidR="005016E6" w:rsidRDefault="001A6FC7" w:rsidP="005016E6">
            <w:pPr>
              <w:contextualSpacing/>
              <w:rPr>
                <w:sz w:val="20"/>
                <w:szCs w:val="20"/>
              </w:rPr>
            </w:pPr>
            <w:r w:rsidRPr="00652540">
              <w:rPr>
                <w:sz w:val="20"/>
                <w:szCs w:val="20"/>
              </w:rPr>
              <w:lastRenderedPageBreak/>
              <w:t>Most children are good communicators and enjoy talking</w:t>
            </w:r>
            <w:r w:rsidR="00E808AD">
              <w:rPr>
                <w:sz w:val="20"/>
                <w:szCs w:val="20"/>
              </w:rPr>
              <w:t xml:space="preserve"> and sharing ideas, some of these </w:t>
            </w:r>
            <w:r w:rsidR="003906E6">
              <w:rPr>
                <w:sz w:val="20"/>
                <w:szCs w:val="20"/>
              </w:rPr>
              <w:t xml:space="preserve">ideas </w:t>
            </w:r>
            <w:r w:rsidR="00E808AD">
              <w:rPr>
                <w:sz w:val="20"/>
                <w:szCs w:val="20"/>
              </w:rPr>
              <w:t xml:space="preserve">are </w:t>
            </w:r>
            <w:r w:rsidR="008A3305" w:rsidRPr="00652540">
              <w:rPr>
                <w:sz w:val="20"/>
                <w:szCs w:val="20"/>
              </w:rPr>
              <w:t>visible in drawings</w:t>
            </w:r>
            <w:r w:rsidR="008A3305">
              <w:rPr>
                <w:sz w:val="20"/>
                <w:szCs w:val="20"/>
              </w:rPr>
              <w:t xml:space="preserve"> and making their own story books</w:t>
            </w:r>
            <w:r w:rsidRPr="00652540">
              <w:rPr>
                <w:sz w:val="20"/>
                <w:szCs w:val="20"/>
              </w:rPr>
              <w:t xml:space="preserve">. </w:t>
            </w:r>
            <w:r w:rsidR="005016E6">
              <w:rPr>
                <w:sz w:val="20"/>
                <w:szCs w:val="20"/>
              </w:rPr>
              <w:t xml:space="preserve">Our assessment processes include individual tracking, floor books, mind mapping, and evaluations to consult with children and inform planning. Their contributions and achievements are recorded, valued and displayed in a variety of ways. </w:t>
            </w:r>
          </w:p>
          <w:p w14:paraId="68046E08" w14:textId="77777777" w:rsidR="000675E1" w:rsidRDefault="000675E1" w:rsidP="005016E6">
            <w:pPr>
              <w:contextualSpacing/>
              <w:rPr>
                <w:sz w:val="20"/>
                <w:szCs w:val="20"/>
              </w:rPr>
            </w:pPr>
          </w:p>
          <w:p w14:paraId="3A244023" w14:textId="7574B04B" w:rsidR="006F34EA" w:rsidRDefault="001A6FC7" w:rsidP="00C6480E">
            <w:pPr>
              <w:contextualSpacing/>
              <w:rPr>
                <w:sz w:val="20"/>
                <w:szCs w:val="20"/>
              </w:rPr>
            </w:pPr>
            <w:r w:rsidRPr="00652540">
              <w:rPr>
                <w:sz w:val="20"/>
                <w:szCs w:val="20"/>
              </w:rPr>
              <w:t xml:space="preserve">The opportunities </w:t>
            </w:r>
            <w:r w:rsidR="008A3305">
              <w:rPr>
                <w:sz w:val="20"/>
                <w:szCs w:val="20"/>
              </w:rPr>
              <w:t>for learning through</w:t>
            </w:r>
            <w:r w:rsidRPr="00652540">
              <w:rPr>
                <w:sz w:val="20"/>
                <w:szCs w:val="20"/>
              </w:rPr>
              <w:t xml:space="preserve"> </w:t>
            </w:r>
            <w:r w:rsidR="00BC5BCF">
              <w:rPr>
                <w:sz w:val="20"/>
                <w:szCs w:val="20"/>
              </w:rPr>
              <w:t xml:space="preserve">Teach on the beach </w:t>
            </w:r>
            <w:r w:rsidR="008A3305">
              <w:rPr>
                <w:sz w:val="20"/>
                <w:szCs w:val="20"/>
              </w:rPr>
              <w:t xml:space="preserve">has </w:t>
            </w:r>
            <w:r w:rsidR="00BC5BCF">
              <w:rPr>
                <w:sz w:val="20"/>
                <w:szCs w:val="20"/>
              </w:rPr>
              <w:t>support</w:t>
            </w:r>
            <w:r w:rsidR="008A3305">
              <w:rPr>
                <w:sz w:val="20"/>
                <w:szCs w:val="20"/>
              </w:rPr>
              <w:t>ed</w:t>
            </w:r>
            <w:r w:rsidR="00BC5BCF">
              <w:rPr>
                <w:sz w:val="20"/>
                <w:szCs w:val="20"/>
              </w:rPr>
              <w:t xml:space="preserve"> environmental sustainability and respect</w:t>
            </w:r>
            <w:r w:rsidRPr="00652540">
              <w:rPr>
                <w:sz w:val="20"/>
                <w:szCs w:val="20"/>
              </w:rPr>
              <w:t xml:space="preserve"> of the environment. All weather clothing provided, ensur</w:t>
            </w:r>
            <w:r w:rsidR="00BC5BCF">
              <w:rPr>
                <w:sz w:val="20"/>
                <w:szCs w:val="20"/>
              </w:rPr>
              <w:t>es</w:t>
            </w:r>
            <w:r w:rsidRPr="00652540">
              <w:rPr>
                <w:sz w:val="20"/>
                <w:szCs w:val="20"/>
              </w:rPr>
              <w:t xml:space="preserve"> </w:t>
            </w:r>
            <w:r w:rsidR="00703B6D">
              <w:rPr>
                <w:sz w:val="20"/>
                <w:szCs w:val="20"/>
              </w:rPr>
              <w:t>every child has</w:t>
            </w:r>
            <w:r w:rsidRPr="00652540">
              <w:rPr>
                <w:sz w:val="20"/>
                <w:szCs w:val="20"/>
              </w:rPr>
              <w:t xml:space="preserve"> access to the outdoors</w:t>
            </w:r>
            <w:r w:rsidR="00BC5BCF">
              <w:rPr>
                <w:sz w:val="20"/>
                <w:szCs w:val="20"/>
              </w:rPr>
              <w:t>.</w:t>
            </w:r>
          </w:p>
          <w:p w14:paraId="13F8E7F0" w14:textId="77777777" w:rsidR="00C97C1F" w:rsidRDefault="00C97C1F" w:rsidP="00C6480E">
            <w:pPr>
              <w:contextualSpacing/>
              <w:rPr>
                <w:sz w:val="20"/>
                <w:szCs w:val="20"/>
              </w:rPr>
            </w:pPr>
          </w:p>
          <w:p w14:paraId="7F1957C4" w14:textId="597C21F2" w:rsidR="00BC5BCF" w:rsidRDefault="00C97C1F" w:rsidP="00C6480E">
            <w:pPr>
              <w:contextualSpacing/>
              <w:rPr>
                <w:sz w:val="20"/>
                <w:szCs w:val="20"/>
              </w:rPr>
            </w:pPr>
            <w:r>
              <w:rPr>
                <w:sz w:val="20"/>
                <w:szCs w:val="20"/>
              </w:rPr>
              <w:t xml:space="preserve">Following training on enabling environments, </w:t>
            </w:r>
            <w:r w:rsidR="007607E3">
              <w:rPr>
                <w:sz w:val="20"/>
                <w:szCs w:val="20"/>
              </w:rPr>
              <w:t xml:space="preserve">leading pedagogical change </w:t>
            </w:r>
            <w:r>
              <w:rPr>
                <w:sz w:val="20"/>
                <w:szCs w:val="20"/>
              </w:rPr>
              <w:t xml:space="preserve">and our on-going Hygge developments, we ensure all areas create opportunities for language and </w:t>
            </w:r>
            <w:r w:rsidR="007607E3">
              <w:rPr>
                <w:sz w:val="20"/>
                <w:szCs w:val="20"/>
              </w:rPr>
              <w:t>communication</w:t>
            </w:r>
            <w:r>
              <w:rPr>
                <w:sz w:val="20"/>
                <w:szCs w:val="20"/>
              </w:rPr>
              <w:t xml:space="preserve">, imagination, collaboration, problem solving and </w:t>
            </w:r>
            <w:r w:rsidR="007607E3">
              <w:rPr>
                <w:sz w:val="20"/>
                <w:szCs w:val="20"/>
              </w:rPr>
              <w:t xml:space="preserve">movement. Together time conversations have supported children to express themselves, listen to others and expand vocabulary. Our introduction of cosy spaces in all areas provide opportunities for children to </w:t>
            </w:r>
            <w:r w:rsidR="00873584">
              <w:rPr>
                <w:sz w:val="20"/>
                <w:szCs w:val="20"/>
              </w:rPr>
              <w:t>sit and think</w:t>
            </w:r>
            <w:r w:rsidR="008F6E04">
              <w:rPr>
                <w:sz w:val="20"/>
                <w:szCs w:val="20"/>
              </w:rPr>
              <w:t xml:space="preserve">, </w:t>
            </w:r>
            <w:r w:rsidR="00A46A0B">
              <w:rPr>
                <w:sz w:val="20"/>
                <w:szCs w:val="20"/>
              </w:rPr>
              <w:t xml:space="preserve">or </w:t>
            </w:r>
            <w:r w:rsidR="00873584">
              <w:rPr>
                <w:sz w:val="20"/>
                <w:szCs w:val="20"/>
              </w:rPr>
              <w:t>talk quietly together</w:t>
            </w:r>
            <w:r w:rsidR="003906E6">
              <w:rPr>
                <w:sz w:val="20"/>
                <w:szCs w:val="20"/>
              </w:rPr>
              <w:t>, improv</w:t>
            </w:r>
            <w:r w:rsidR="00A46A0B">
              <w:rPr>
                <w:sz w:val="20"/>
                <w:szCs w:val="20"/>
              </w:rPr>
              <w:t>ing self regulation skills.</w:t>
            </w:r>
          </w:p>
          <w:p w14:paraId="66C2C1AE" w14:textId="63F66BDF" w:rsidR="00E4546E" w:rsidRPr="00652540" w:rsidRDefault="00E4546E" w:rsidP="0049043B">
            <w:pPr>
              <w:contextualSpacing/>
              <w:rPr>
                <w:rFonts w:ascii="Comic Sans MS" w:hAnsi="Comic Sans MS"/>
                <w:color w:val="FF0000"/>
              </w:rPr>
            </w:pPr>
          </w:p>
        </w:tc>
      </w:tr>
    </w:tbl>
    <w:p w14:paraId="08727970" w14:textId="77777777" w:rsidR="00F31643" w:rsidRPr="00F20F08" w:rsidRDefault="00F31643" w:rsidP="0034120C">
      <w:pPr>
        <w:rPr>
          <w:rFonts w:ascii="Comic Sans MS" w:hAnsi="Comic Sans MS"/>
          <w:sz w:val="21"/>
          <w:szCs w:val="21"/>
        </w:rPr>
      </w:pPr>
    </w:p>
    <w:p w14:paraId="6EF06E04" w14:textId="0570D8FA" w:rsidR="00D67F1B" w:rsidRPr="00F20F08" w:rsidRDefault="00D67F1B" w:rsidP="00D67F1B">
      <w:pPr>
        <w:shd w:val="clear" w:color="auto" w:fill="B8CCE4" w:themeFill="accent1" w:themeFillTint="66"/>
        <w:tabs>
          <w:tab w:val="left" w:pos="720"/>
        </w:tabs>
        <w:jc w:val="both"/>
        <w:rPr>
          <w:rFonts w:ascii="Comic Sans MS" w:hAnsi="Comic Sans MS"/>
          <w:b/>
          <w:sz w:val="21"/>
          <w:szCs w:val="21"/>
        </w:rPr>
      </w:pPr>
      <w:r w:rsidRPr="00F20F08">
        <w:rPr>
          <w:rFonts w:ascii="Comic Sans MS" w:hAnsi="Comic Sans MS"/>
          <w:b/>
          <w:sz w:val="21"/>
          <w:szCs w:val="21"/>
        </w:rPr>
        <w:t>What are the key pr</w:t>
      </w:r>
      <w:r w:rsidR="00C846B5" w:rsidRPr="00F20F08">
        <w:rPr>
          <w:rFonts w:ascii="Comic Sans MS" w:hAnsi="Comic Sans MS"/>
          <w:b/>
          <w:sz w:val="21"/>
          <w:szCs w:val="21"/>
        </w:rPr>
        <w:t>iorities for improvement in 20</w:t>
      </w:r>
      <w:r w:rsidR="006B4CAA" w:rsidRPr="00F20F08">
        <w:rPr>
          <w:rFonts w:ascii="Comic Sans MS" w:hAnsi="Comic Sans MS"/>
          <w:b/>
          <w:sz w:val="21"/>
          <w:szCs w:val="21"/>
        </w:rPr>
        <w:t>2</w:t>
      </w:r>
      <w:r w:rsidR="002A2FEC">
        <w:rPr>
          <w:rFonts w:ascii="Comic Sans MS" w:hAnsi="Comic Sans MS"/>
          <w:b/>
          <w:sz w:val="21"/>
          <w:szCs w:val="21"/>
        </w:rPr>
        <w:t>4</w:t>
      </w:r>
      <w:r w:rsidR="00C846B5" w:rsidRPr="00F20F08">
        <w:rPr>
          <w:rFonts w:ascii="Comic Sans MS" w:hAnsi="Comic Sans MS"/>
          <w:b/>
          <w:sz w:val="21"/>
          <w:szCs w:val="21"/>
        </w:rPr>
        <w:t>/2</w:t>
      </w:r>
      <w:r w:rsidR="002A2FEC">
        <w:rPr>
          <w:rFonts w:ascii="Comic Sans MS" w:hAnsi="Comic Sans MS"/>
          <w:b/>
          <w:sz w:val="21"/>
          <w:szCs w:val="21"/>
        </w:rPr>
        <w:t>5</w:t>
      </w:r>
    </w:p>
    <w:p w14:paraId="76F2B9E1" w14:textId="77777777" w:rsidR="00F420BC" w:rsidRPr="00F20F08" w:rsidRDefault="00F420BC" w:rsidP="00D67F1B">
      <w:pPr>
        <w:rPr>
          <w:sz w:val="21"/>
          <w:szCs w:val="21"/>
        </w:rPr>
      </w:pPr>
    </w:p>
    <w:p w14:paraId="40C1C47A" w14:textId="77777777" w:rsidR="006951A0" w:rsidRPr="009908BD" w:rsidRDefault="006951A0" w:rsidP="00FD66BA">
      <w:pPr>
        <w:tabs>
          <w:tab w:val="left" w:pos="720"/>
        </w:tabs>
        <w:rPr>
          <w:sz w:val="21"/>
          <w:szCs w:val="21"/>
        </w:rPr>
      </w:pPr>
      <w:r w:rsidRPr="009908BD">
        <w:rPr>
          <w:sz w:val="21"/>
          <w:szCs w:val="21"/>
        </w:rPr>
        <w:t xml:space="preserve">Our Improvement Plan takes account of local priorities alongside those in the National Improvement Framework (NIF). </w:t>
      </w:r>
    </w:p>
    <w:p w14:paraId="363F74D3" w14:textId="77777777" w:rsidR="006951A0" w:rsidRPr="009908BD" w:rsidRDefault="006951A0" w:rsidP="00FD66BA">
      <w:pPr>
        <w:tabs>
          <w:tab w:val="left" w:pos="720"/>
        </w:tabs>
        <w:rPr>
          <w:sz w:val="21"/>
          <w:szCs w:val="21"/>
        </w:rPr>
      </w:pPr>
    </w:p>
    <w:p w14:paraId="00DAE5FE" w14:textId="77777777" w:rsidR="00F61107" w:rsidRPr="009908BD" w:rsidRDefault="00F61107" w:rsidP="00506626">
      <w:pPr>
        <w:numPr>
          <w:ilvl w:val="0"/>
          <w:numId w:val="2"/>
        </w:numPr>
        <w:tabs>
          <w:tab w:val="left" w:pos="5700"/>
        </w:tabs>
        <w:contextualSpacing/>
        <w:rPr>
          <w:rFonts w:eastAsia="Calibri"/>
          <w:color w:val="000000" w:themeColor="text1"/>
          <w:sz w:val="21"/>
          <w:szCs w:val="21"/>
          <w:lang w:bidi="en-US"/>
        </w:rPr>
      </w:pPr>
      <w:r w:rsidRPr="009908BD">
        <w:rPr>
          <w:color w:val="000000" w:themeColor="text1"/>
          <w:sz w:val="21"/>
          <w:szCs w:val="21"/>
        </w:rPr>
        <w:t>Vision, values and aims</w:t>
      </w:r>
    </w:p>
    <w:p w14:paraId="04BF8B63" w14:textId="7CA731E9" w:rsidR="00F61107" w:rsidRPr="009908BD" w:rsidRDefault="009908BD" w:rsidP="00506626">
      <w:pPr>
        <w:numPr>
          <w:ilvl w:val="0"/>
          <w:numId w:val="2"/>
        </w:numPr>
        <w:tabs>
          <w:tab w:val="left" w:pos="5700"/>
        </w:tabs>
        <w:contextualSpacing/>
        <w:rPr>
          <w:rFonts w:eastAsia="Calibri"/>
          <w:color w:val="000000" w:themeColor="text1"/>
          <w:sz w:val="21"/>
          <w:szCs w:val="21"/>
          <w:lang w:bidi="en-US"/>
        </w:rPr>
      </w:pPr>
      <w:r w:rsidRPr="009908BD">
        <w:rPr>
          <w:color w:val="000000" w:themeColor="text1"/>
          <w:sz w:val="21"/>
          <w:szCs w:val="21"/>
        </w:rPr>
        <w:t>Upskills staff team - Quality of experience and interaction, learning and engagement</w:t>
      </w:r>
    </w:p>
    <w:p w14:paraId="6BE5334A" w14:textId="77777777" w:rsidR="009908BD" w:rsidRPr="009908BD" w:rsidRDefault="009908BD" w:rsidP="009908BD">
      <w:pPr>
        <w:pStyle w:val="ListParagraph"/>
        <w:numPr>
          <w:ilvl w:val="0"/>
          <w:numId w:val="2"/>
        </w:numPr>
        <w:tabs>
          <w:tab w:val="left" w:pos="360"/>
        </w:tabs>
        <w:rPr>
          <w:sz w:val="21"/>
          <w:szCs w:val="21"/>
        </w:rPr>
      </w:pPr>
      <w:r w:rsidRPr="009908BD">
        <w:rPr>
          <w:sz w:val="21"/>
          <w:szCs w:val="21"/>
        </w:rPr>
        <w:t>Progress in communication, early language, mathematics and wellbeing</w:t>
      </w:r>
    </w:p>
    <w:p w14:paraId="5239D647" w14:textId="52ED8F79" w:rsidR="00150FE1" w:rsidRPr="009908BD" w:rsidRDefault="009908BD" w:rsidP="009908BD">
      <w:pPr>
        <w:pStyle w:val="ListParagraph"/>
        <w:numPr>
          <w:ilvl w:val="0"/>
          <w:numId w:val="2"/>
        </w:numPr>
        <w:tabs>
          <w:tab w:val="left" w:pos="720"/>
        </w:tabs>
        <w:rPr>
          <w:sz w:val="21"/>
          <w:szCs w:val="21"/>
        </w:rPr>
      </w:pPr>
      <w:r w:rsidRPr="009908BD">
        <w:rPr>
          <w:sz w:val="21"/>
          <w:szCs w:val="21"/>
        </w:rPr>
        <w:t>Children’s progress over time</w:t>
      </w:r>
    </w:p>
    <w:p w14:paraId="733765F0" w14:textId="77777777" w:rsidR="009908BD" w:rsidRPr="009908BD" w:rsidRDefault="009908BD" w:rsidP="009908BD">
      <w:pPr>
        <w:pStyle w:val="ListParagraph"/>
        <w:tabs>
          <w:tab w:val="left" w:pos="720"/>
        </w:tabs>
        <w:rPr>
          <w:sz w:val="21"/>
          <w:szCs w:val="21"/>
        </w:rPr>
      </w:pPr>
    </w:p>
    <w:p w14:paraId="54796681" w14:textId="77777777" w:rsidR="00D67F1B" w:rsidRPr="00F20F08" w:rsidRDefault="00D67F1B" w:rsidP="00D67F1B">
      <w:pPr>
        <w:shd w:val="clear" w:color="auto" w:fill="B8CCE4" w:themeFill="accent1" w:themeFillTint="66"/>
        <w:tabs>
          <w:tab w:val="left" w:pos="720"/>
        </w:tabs>
        <w:jc w:val="both"/>
        <w:rPr>
          <w:rFonts w:ascii="Comic Sans MS" w:hAnsi="Comic Sans MS"/>
          <w:b/>
          <w:sz w:val="21"/>
          <w:szCs w:val="21"/>
        </w:rPr>
      </w:pPr>
      <w:r w:rsidRPr="00F20F08">
        <w:rPr>
          <w:rFonts w:ascii="Comic Sans MS" w:hAnsi="Comic Sans MS"/>
          <w:b/>
          <w:sz w:val="21"/>
          <w:szCs w:val="21"/>
        </w:rPr>
        <w:t>What is the capacity for improvement?</w:t>
      </w:r>
    </w:p>
    <w:p w14:paraId="7C4E59C1" w14:textId="77777777" w:rsidR="001D4B49" w:rsidRPr="00F20F08" w:rsidRDefault="001D4B49" w:rsidP="00C846B5">
      <w:pPr>
        <w:tabs>
          <w:tab w:val="left" w:pos="720"/>
        </w:tabs>
        <w:rPr>
          <w:sz w:val="21"/>
          <w:szCs w:val="21"/>
        </w:rPr>
      </w:pPr>
    </w:p>
    <w:p w14:paraId="798727D6" w14:textId="77777777" w:rsidR="00A46A0B" w:rsidRPr="00A46A0B" w:rsidRDefault="00A46A0B" w:rsidP="00E360F2">
      <w:pPr>
        <w:tabs>
          <w:tab w:val="left" w:pos="5700"/>
        </w:tabs>
        <w:rPr>
          <w:sz w:val="21"/>
          <w:szCs w:val="21"/>
        </w:rPr>
      </w:pPr>
      <w:r w:rsidRPr="00A46A0B">
        <w:rPr>
          <w:rFonts w:eastAsia="Calibri"/>
          <w:sz w:val="21"/>
          <w:szCs w:val="21"/>
          <w:lang w:bidi="en-US"/>
        </w:rPr>
        <w:t xml:space="preserve">As our staffing levels continue to settle, we begin to consider the quality of our provision, our strengths and areas to improve. </w:t>
      </w:r>
      <w:r w:rsidR="00703B6D" w:rsidRPr="00A46A0B">
        <w:rPr>
          <w:sz w:val="21"/>
          <w:szCs w:val="21"/>
        </w:rPr>
        <w:t xml:space="preserve">We are </w:t>
      </w:r>
      <w:r w:rsidR="00A20508" w:rsidRPr="00A46A0B">
        <w:rPr>
          <w:sz w:val="21"/>
          <w:szCs w:val="21"/>
        </w:rPr>
        <w:t xml:space="preserve">strongly committed to continuous improvement in driving the </w:t>
      </w:r>
      <w:r w:rsidR="00703B6D" w:rsidRPr="00A46A0B">
        <w:rPr>
          <w:sz w:val="21"/>
          <w:szCs w:val="21"/>
        </w:rPr>
        <w:t xml:space="preserve">nursery forward and developing staff practice and skills to improve outcomes for children. </w:t>
      </w:r>
    </w:p>
    <w:p w14:paraId="74E559C4" w14:textId="77777777" w:rsidR="00A46A0B" w:rsidRPr="00A46A0B" w:rsidRDefault="00A46A0B" w:rsidP="00E360F2">
      <w:pPr>
        <w:tabs>
          <w:tab w:val="left" w:pos="5700"/>
        </w:tabs>
        <w:rPr>
          <w:sz w:val="21"/>
          <w:szCs w:val="21"/>
        </w:rPr>
      </w:pPr>
    </w:p>
    <w:p w14:paraId="4F9DC177" w14:textId="73009898" w:rsidR="007A33AC" w:rsidRPr="00A46A0B" w:rsidRDefault="00652540" w:rsidP="00E360F2">
      <w:pPr>
        <w:tabs>
          <w:tab w:val="left" w:pos="5700"/>
        </w:tabs>
        <w:rPr>
          <w:sz w:val="21"/>
          <w:szCs w:val="21"/>
        </w:rPr>
      </w:pPr>
      <w:r w:rsidRPr="00A46A0B">
        <w:rPr>
          <w:rFonts w:eastAsia="Calibri"/>
          <w:sz w:val="21"/>
          <w:szCs w:val="21"/>
          <w:lang w:bidi="en-US"/>
        </w:rPr>
        <w:t xml:space="preserve">We </w:t>
      </w:r>
      <w:r w:rsidR="00703B6D" w:rsidRPr="00A46A0B">
        <w:rPr>
          <w:sz w:val="21"/>
          <w:szCs w:val="21"/>
        </w:rPr>
        <w:t>will</w:t>
      </w:r>
      <w:r w:rsidR="007A33AC" w:rsidRPr="00A46A0B">
        <w:rPr>
          <w:sz w:val="21"/>
          <w:szCs w:val="21"/>
        </w:rPr>
        <w:t xml:space="preserve"> use information from a variety of sources to ensure that decisions about improvements are based on robust evidence</w:t>
      </w:r>
      <w:r w:rsidR="00703B6D" w:rsidRPr="00A46A0B">
        <w:rPr>
          <w:sz w:val="21"/>
          <w:szCs w:val="21"/>
        </w:rPr>
        <w:t xml:space="preserve">. </w:t>
      </w:r>
      <w:r w:rsidR="000020D0" w:rsidRPr="00A46A0B">
        <w:rPr>
          <w:sz w:val="21"/>
          <w:szCs w:val="21"/>
        </w:rPr>
        <w:t xml:space="preserve">To support </w:t>
      </w:r>
      <w:r w:rsidR="00610B9D" w:rsidRPr="00A46A0B">
        <w:rPr>
          <w:sz w:val="21"/>
          <w:szCs w:val="21"/>
        </w:rPr>
        <w:t>this,</w:t>
      </w:r>
      <w:r w:rsidR="00A46A0B" w:rsidRPr="00A46A0B">
        <w:rPr>
          <w:sz w:val="21"/>
          <w:szCs w:val="21"/>
        </w:rPr>
        <w:t xml:space="preserve"> </w:t>
      </w:r>
      <w:r w:rsidR="000020D0" w:rsidRPr="00A46A0B">
        <w:rPr>
          <w:sz w:val="21"/>
          <w:szCs w:val="21"/>
        </w:rPr>
        <w:t xml:space="preserve">we will continue to work with </w:t>
      </w:r>
      <w:r w:rsidR="00A46A0B" w:rsidRPr="00A46A0B">
        <w:rPr>
          <w:sz w:val="21"/>
          <w:szCs w:val="21"/>
        </w:rPr>
        <w:t>staff</w:t>
      </w:r>
      <w:r w:rsidR="000020D0" w:rsidRPr="00A46A0B">
        <w:rPr>
          <w:sz w:val="21"/>
          <w:szCs w:val="21"/>
        </w:rPr>
        <w:t xml:space="preserve">, families, other professionals and our partners in the local authority and </w:t>
      </w:r>
      <w:r w:rsidR="00703B6D" w:rsidRPr="00A46A0B">
        <w:rPr>
          <w:sz w:val="21"/>
          <w:szCs w:val="21"/>
        </w:rPr>
        <w:t>community to ‘get it right’ for every child</w:t>
      </w:r>
      <w:r w:rsidR="000020D0" w:rsidRPr="00A46A0B">
        <w:rPr>
          <w:sz w:val="21"/>
          <w:szCs w:val="21"/>
        </w:rPr>
        <w:t xml:space="preserve">. This will enable us to identify key strengths within our </w:t>
      </w:r>
      <w:r w:rsidR="00703B6D" w:rsidRPr="00A46A0B">
        <w:rPr>
          <w:sz w:val="21"/>
          <w:szCs w:val="21"/>
        </w:rPr>
        <w:t>nursery</w:t>
      </w:r>
      <w:r w:rsidR="000020D0" w:rsidRPr="00A46A0B">
        <w:rPr>
          <w:sz w:val="21"/>
          <w:szCs w:val="21"/>
        </w:rPr>
        <w:t xml:space="preserve"> and areas of improvement.</w:t>
      </w:r>
    </w:p>
    <w:p w14:paraId="0CD7E64C" w14:textId="77777777" w:rsidR="007A33AC" w:rsidRPr="00A46A0B" w:rsidRDefault="007A33AC" w:rsidP="00E360F2">
      <w:pPr>
        <w:tabs>
          <w:tab w:val="left" w:pos="5700"/>
        </w:tabs>
        <w:rPr>
          <w:sz w:val="21"/>
          <w:szCs w:val="21"/>
        </w:rPr>
      </w:pPr>
    </w:p>
    <w:p w14:paraId="1A885C42" w14:textId="13DC4815" w:rsidR="00932589" w:rsidRPr="00A46A0B" w:rsidRDefault="00703B6D" w:rsidP="00932589">
      <w:pPr>
        <w:tabs>
          <w:tab w:val="left" w:pos="5700"/>
        </w:tabs>
        <w:rPr>
          <w:rFonts w:ascii="Comic Sans MS" w:hAnsi="Comic Sans MS"/>
          <w:b/>
          <w:sz w:val="21"/>
          <w:szCs w:val="21"/>
        </w:rPr>
      </w:pPr>
      <w:r w:rsidRPr="00A46A0B">
        <w:rPr>
          <w:sz w:val="21"/>
          <w:szCs w:val="21"/>
        </w:rPr>
        <w:t>Feedback from families, staff and children and direct observations of practice provide a triangulation of evidence to inform this report and have been used to develop the improvement cycle.</w:t>
      </w:r>
    </w:p>
    <w:sectPr w:rsidR="00932589" w:rsidRPr="00A46A0B" w:rsidSect="001D069A">
      <w:type w:val="continuous"/>
      <w:pgSz w:w="11906" w:h="16838"/>
      <w:pgMar w:top="720" w:right="720" w:bottom="720" w:left="720"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C9E728" w14:textId="77777777" w:rsidR="00C57D01" w:rsidRDefault="00C57D01" w:rsidP="00A317B8">
      <w:r>
        <w:separator/>
      </w:r>
    </w:p>
  </w:endnote>
  <w:endnote w:type="continuationSeparator" w:id="0">
    <w:p w14:paraId="089F8D05" w14:textId="77777777" w:rsidR="00C57D01" w:rsidRDefault="00C57D01" w:rsidP="00A31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ormorant Garamond">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5FE763" w14:textId="77777777" w:rsidR="00C57D01" w:rsidRDefault="00C57D01" w:rsidP="00A317B8">
      <w:r>
        <w:separator/>
      </w:r>
    </w:p>
  </w:footnote>
  <w:footnote w:type="continuationSeparator" w:id="0">
    <w:p w14:paraId="5502805D" w14:textId="77777777" w:rsidR="00C57D01" w:rsidRDefault="00C57D01" w:rsidP="00A317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303B4"/>
    <w:multiLevelType w:val="hybridMultilevel"/>
    <w:tmpl w:val="73A4C9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784737"/>
    <w:multiLevelType w:val="hybridMultilevel"/>
    <w:tmpl w:val="B596B9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C47586"/>
    <w:multiLevelType w:val="hybridMultilevel"/>
    <w:tmpl w:val="E6F86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826486"/>
    <w:multiLevelType w:val="hybridMultilevel"/>
    <w:tmpl w:val="956CDB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294650"/>
    <w:multiLevelType w:val="hybridMultilevel"/>
    <w:tmpl w:val="779A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EA6E4A"/>
    <w:multiLevelType w:val="hybridMultilevel"/>
    <w:tmpl w:val="D06A1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A7E6000"/>
    <w:multiLevelType w:val="multilevel"/>
    <w:tmpl w:val="685A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1A84311"/>
    <w:multiLevelType w:val="hybridMultilevel"/>
    <w:tmpl w:val="57FE0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E8E1328"/>
    <w:multiLevelType w:val="hybridMultilevel"/>
    <w:tmpl w:val="37DC6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60E4807"/>
    <w:multiLevelType w:val="hybridMultilevel"/>
    <w:tmpl w:val="0E169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1834BFA"/>
    <w:multiLevelType w:val="multilevel"/>
    <w:tmpl w:val="DC065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176FCB"/>
    <w:multiLevelType w:val="hybridMultilevel"/>
    <w:tmpl w:val="307A1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DCC072F"/>
    <w:multiLevelType w:val="hybridMultilevel"/>
    <w:tmpl w:val="EC60A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2B67A81"/>
    <w:multiLevelType w:val="multilevel"/>
    <w:tmpl w:val="EA263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8604AFA"/>
    <w:multiLevelType w:val="multilevel"/>
    <w:tmpl w:val="57FCC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ED4638C"/>
    <w:multiLevelType w:val="multilevel"/>
    <w:tmpl w:val="827A2730"/>
    <w:lvl w:ilvl="0">
      <w:start w:val="1"/>
      <w:numFmt w:val="decimal"/>
      <w:lvlText w:val="%1"/>
      <w:lvlJc w:val="left"/>
      <w:pPr>
        <w:ind w:left="360" w:hanging="360"/>
      </w:pPr>
      <w:rPr>
        <w:rFonts w:ascii="Times New Roman" w:hAnsi="Times New Roman" w:hint="default"/>
      </w:rPr>
    </w:lvl>
    <w:lvl w:ilvl="1">
      <w:start w:val="1"/>
      <w:numFmt w:val="decimal"/>
      <w:lvlText w:val="%1.%2"/>
      <w:lvlJc w:val="left"/>
      <w:pPr>
        <w:ind w:left="360" w:hanging="360"/>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720" w:hanging="720"/>
      </w:pPr>
      <w:rPr>
        <w:rFonts w:ascii="Times New Roman" w:hAnsi="Times New Roman" w:hint="default"/>
      </w:rPr>
    </w:lvl>
    <w:lvl w:ilvl="4">
      <w:start w:val="1"/>
      <w:numFmt w:val="decimal"/>
      <w:lvlText w:val="%1.%2.%3.%4.%5"/>
      <w:lvlJc w:val="left"/>
      <w:pPr>
        <w:ind w:left="1080" w:hanging="1080"/>
      </w:pPr>
      <w:rPr>
        <w:rFonts w:ascii="Times New Roman" w:hAnsi="Times New Roman" w:hint="default"/>
      </w:rPr>
    </w:lvl>
    <w:lvl w:ilvl="5">
      <w:start w:val="1"/>
      <w:numFmt w:val="decimal"/>
      <w:lvlText w:val="%1.%2.%3.%4.%5.%6"/>
      <w:lvlJc w:val="left"/>
      <w:pPr>
        <w:ind w:left="1080" w:hanging="1080"/>
      </w:pPr>
      <w:rPr>
        <w:rFonts w:ascii="Times New Roman" w:hAnsi="Times New Roman" w:hint="default"/>
      </w:rPr>
    </w:lvl>
    <w:lvl w:ilvl="6">
      <w:start w:val="1"/>
      <w:numFmt w:val="decimal"/>
      <w:lvlText w:val="%1.%2.%3.%4.%5.%6.%7"/>
      <w:lvlJc w:val="left"/>
      <w:pPr>
        <w:ind w:left="1080" w:hanging="1080"/>
      </w:pPr>
      <w:rPr>
        <w:rFonts w:ascii="Times New Roman" w:hAnsi="Times New Roman" w:hint="default"/>
      </w:rPr>
    </w:lvl>
    <w:lvl w:ilvl="7">
      <w:start w:val="1"/>
      <w:numFmt w:val="decimal"/>
      <w:lvlText w:val="%1.%2.%3.%4.%5.%6.%7.%8"/>
      <w:lvlJc w:val="left"/>
      <w:pPr>
        <w:ind w:left="1440" w:hanging="1440"/>
      </w:pPr>
      <w:rPr>
        <w:rFonts w:ascii="Times New Roman" w:hAnsi="Times New Roman" w:hint="default"/>
      </w:rPr>
    </w:lvl>
    <w:lvl w:ilvl="8">
      <w:start w:val="1"/>
      <w:numFmt w:val="decimal"/>
      <w:lvlText w:val="%1.%2.%3.%4.%5.%6.%7.%8.%9"/>
      <w:lvlJc w:val="left"/>
      <w:pPr>
        <w:ind w:left="1440" w:hanging="1440"/>
      </w:pPr>
      <w:rPr>
        <w:rFonts w:ascii="Times New Roman" w:hAnsi="Times New Roman" w:hint="default"/>
      </w:rPr>
    </w:lvl>
  </w:abstractNum>
  <w:num w:numId="1" w16cid:durableId="551770424">
    <w:abstractNumId w:val="2"/>
  </w:num>
  <w:num w:numId="2" w16cid:durableId="1461455593">
    <w:abstractNumId w:val="11"/>
  </w:num>
  <w:num w:numId="3" w16cid:durableId="1013532779">
    <w:abstractNumId w:val="5"/>
  </w:num>
  <w:num w:numId="4" w16cid:durableId="97336079">
    <w:abstractNumId w:val="3"/>
  </w:num>
  <w:num w:numId="5" w16cid:durableId="1350139144">
    <w:abstractNumId w:val="15"/>
  </w:num>
  <w:num w:numId="6" w16cid:durableId="1857187346">
    <w:abstractNumId w:val="10"/>
  </w:num>
  <w:num w:numId="7" w16cid:durableId="326710117">
    <w:abstractNumId w:val="12"/>
  </w:num>
  <w:num w:numId="8" w16cid:durableId="1916545760">
    <w:abstractNumId w:val="0"/>
  </w:num>
  <w:num w:numId="9" w16cid:durableId="881021331">
    <w:abstractNumId w:val="9"/>
  </w:num>
  <w:num w:numId="10" w16cid:durableId="866067929">
    <w:abstractNumId w:val="7"/>
  </w:num>
  <w:num w:numId="11" w16cid:durableId="1013193641">
    <w:abstractNumId w:val="14"/>
  </w:num>
  <w:num w:numId="12" w16cid:durableId="137461180">
    <w:abstractNumId w:val="13"/>
  </w:num>
  <w:num w:numId="13" w16cid:durableId="1211309821">
    <w:abstractNumId w:val="4"/>
  </w:num>
  <w:num w:numId="14" w16cid:durableId="867108658">
    <w:abstractNumId w:val="6"/>
  </w:num>
  <w:num w:numId="15" w16cid:durableId="1480342906">
    <w:abstractNumId w:val="8"/>
  </w:num>
  <w:num w:numId="16" w16cid:durableId="1107578207">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73BA"/>
    <w:rsid w:val="000020D0"/>
    <w:rsid w:val="0000229D"/>
    <w:rsid w:val="00003184"/>
    <w:rsid w:val="000044A9"/>
    <w:rsid w:val="00006D3E"/>
    <w:rsid w:val="000076C4"/>
    <w:rsid w:val="00007D3F"/>
    <w:rsid w:val="00011112"/>
    <w:rsid w:val="00013EE5"/>
    <w:rsid w:val="00014BE4"/>
    <w:rsid w:val="00014EF5"/>
    <w:rsid w:val="0002093C"/>
    <w:rsid w:val="000223F5"/>
    <w:rsid w:val="00026B75"/>
    <w:rsid w:val="00027731"/>
    <w:rsid w:val="00027CFB"/>
    <w:rsid w:val="00030761"/>
    <w:rsid w:val="00030895"/>
    <w:rsid w:val="00031033"/>
    <w:rsid w:val="00032977"/>
    <w:rsid w:val="00032A66"/>
    <w:rsid w:val="00033D07"/>
    <w:rsid w:val="000347F6"/>
    <w:rsid w:val="00037C09"/>
    <w:rsid w:val="0004076D"/>
    <w:rsid w:val="000413A0"/>
    <w:rsid w:val="0004181B"/>
    <w:rsid w:val="00041FE3"/>
    <w:rsid w:val="00042C13"/>
    <w:rsid w:val="00042E85"/>
    <w:rsid w:val="0004304D"/>
    <w:rsid w:val="00044AB7"/>
    <w:rsid w:val="00044D05"/>
    <w:rsid w:val="00045067"/>
    <w:rsid w:val="0005142A"/>
    <w:rsid w:val="00051669"/>
    <w:rsid w:val="00052170"/>
    <w:rsid w:val="000532F3"/>
    <w:rsid w:val="0005463A"/>
    <w:rsid w:val="0005608E"/>
    <w:rsid w:val="00057354"/>
    <w:rsid w:val="000573C0"/>
    <w:rsid w:val="000575D2"/>
    <w:rsid w:val="000608AD"/>
    <w:rsid w:val="00062E00"/>
    <w:rsid w:val="00064B9A"/>
    <w:rsid w:val="0006576F"/>
    <w:rsid w:val="000675E1"/>
    <w:rsid w:val="000744B7"/>
    <w:rsid w:val="00075B16"/>
    <w:rsid w:val="00075D54"/>
    <w:rsid w:val="00076DBA"/>
    <w:rsid w:val="00076EC4"/>
    <w:rsid w:val="00083007"/>
    <w:rsid w:val="00083790"/>
    <w:rsid w:val="000849BC"/>
    <w:rsid w:val="000857FD"/>
    <w:rsid w:val="000865C2"/>
    <w:rsid w:val="0009491E"/>
    <w:rsid w:val="00096A6C"/>
    <w:rsid w:val="00096D5A"/>
    <w:rsid w:val="00097E67"/>
    <w:rsid w:val="000A12AE"/>
    <w:rsid w:val="000A2894"/>
    <w:rsid w:val="000A410E"/>
    <w:rsid w:val="000A4DEE"/>
    <w:rsid w:val="000A5C05"/>
    <w:rsid w:val="000B12F2"/>
    <w:rsid w:val="000B3B25"/>
    <w:rsid w:val="000B5785"/>
    <w:rsid w:val="000B7117"/>
    <w:rsid w:val="000C3CE0"/>
    <w:rsid w:val="000C5DE8"/>
    <w:rsid w:val="000C67DF"/>
    <w:rsid w:val="000D1E21"/>
    <w:rsid w:val="000D22B6"/>
    <w:rsid w:val="000D23C7"/>
    <w:rsid w:val="000D24B3"/>
    <w:rsid w:val="000D2896"/>
    <w:rsid w:val="000D6D3B"/>
    <w:rsid w:val="000D7CEB"/>
    <w:rsid w:val="000E2967"/>
    <w:rsid w:val="000E3433"/>
    <w:rsid w:val="000E438B"/>
    <w:rsid w:val="000E6126"/>
    <w:rsid w:val="000F3783"/>
    <w:rsid w:val="00100A03"/>
    <w:rsid w:val="001044AC"/>
    <w:rsid w:val="0010545E"/>
    <w:rsid w:val="00105912"/>
    <w:rsid w:val="00110ADD"/>
    <w:rsid w:val="001124F8"/>
    <w:rsid w:val="00115347"/>
    <w:rsid w:val="00116207"/>
    <w:rsid w:val="001163F3"/>
    <w:rsid w:val="00123008"/>
    <w:rsid w:val="0012372B"/>
    <w:rsid w:val="001252F8"/>
    <w:rsid w:val="001254B5"/>
    <w:rsid w:val="001272A3"/>
    <w:rsid w:val="00130863"/>
    <w:rsid w:val="00131955"/>
    <w:rsid w:val="001322F5"/>
    <w:rsid w:val="001327EF"/>
    <w:rsid w:val="00134A1F"/>
    <w:rsid w:val="00135E8B"/>
    <w:rsid w:val="00140124"/>
    <w:rsid w:val="00140527"/>
    <w:rsid w:val="001429D9"/>
    <w:rsid w:val="00143981"/>
    <w:rsid w:val="00143D96"/>
    <w:rsid w:val="001447D0"/>
    <w:rsid w:val="00144E3C"/>
    <w:rsid w:val="00145968"/>
    <w:rsid w:val="001468F6"/>
    <w:rsid w:val="001470DB"/>
    <w:rsid w:val="0015034E"/>
    <w:rsid w:val="00150FE1"/>
    <w:rsid w:val="00150FEE"/>
    <w:rsid w:val="00151ADC"/>
    <w:rsid w:val="00151BD1"/>
    <w:rsid w:val="00153E43"/>
    <w:rsid w:val="00154542"/>
    <w:rsid w:val="00154EC4"/>
    <w:rsid w:val="001551EB"/>
    <w:rsid w:val="00157A6F"/>
    <w:rsid w:val="001630DF"/>
    <w:rsid w:val="00165BA9"/>
    <w:rsid w:val="00165EA9"/>
    <w:rsid w:val="00172AED"/>
    <w:rsid w:val="00172E79"/>
    <w:rsid w:val="0017324B"/>
    <w:rsid w:val="0017553A"/>
    <w:rsid w:val="001765A9"/>
    <w:rsid w:val="0018295E"/>
    <w:rsid w:val="00184F2D"/>
    <w:rsid w:val="00187503"/>
    <w:rsid w:val="00187E9B"/>
    <w:rsid w:val="00190646"/>
    <w:rsid w:val="00190E39"/>
    <w:rsid w:val="001951F5"/>
    <w:rsid w:val="001A00AD"/>
    <w:rsid w:val="001A059E"/>
    <w:rsid w:val="001A441C"/>
    <w:rsid w:val="001A4796"/>
    <w:rsid w:val="001A5CB5"/>
    <w:rsid w:val="001A6F82"/>
    <w:rsid w:val="001A6FC7"/>
    <w:rsid w:val="001B09A3"/>
    <w:rsid w:val="001B109B"/>
    <w:rsid w:val="001B21E2"/>
    <w:rsid w:val="001B2EC1"/>
    <w:rsid w:val="001B3454"/>
    <w:rsid w:val="001B3819"/>
    <w:rsid w:val="001C0422"/>
    <w:rsid w:val="001C16D3"/>
    <w:rsid w:val="001C35EE"/>
    <w:rsid w:val="001C4508"/>
    <w:rsid w:val="001C4F10"/>
    <w:rsid w:val="001C5B12"/>
    <w:rsid w:val="001C6A2E"/>
    <w:rsid w:val="001C6F50"/>
    <w:rsid w:val="001C70A2"/>
    <w:rsid w:val="001D069A"/>
    <w:rsid w:val="001D2197"/>
    <w:rsid w:val="001D24B9"/>
    <w:rsid w:val="001D25CA"/>
    <w:rsid w:val="001D2A2A"/>
    <w:rsid w:val="001D2F60"/>
    <w:rsid w:val="001D4802"/>
    <w:rsid w:val="001D4B49"/>
    <w:rsid w:val="001D52C7"/>
    <w:rsid w:val="001D577B"/>
    <w:rsid w:val="001D5D00"/>
    <w:rsid w:val="001D70D1"/>
    <w:rsid w:val="001E0319"/>
    <w:rsid w:val="001E0AEE"/>
    <w:rsid w:val="001E18CD"/>
    <w:rsid w:val="001E21B4"/>
    <w:rsid w:val="001E380A"/>
    <w:rsid w:val="001E7C70"/>
    <w:rsid w:val="001F1DC8"/>
    <w:rsid w:val="001F267C"/>
    <w:rsid w:val="001F44D9"/>
    <w:rsid w:val="001F4ECF"/>
    <w:rsid w:val="001F5B5D"/>
    <w:rsid w:val="001F656B"/>
    <w:rsid w:val="001F7FA1"/>
    <w:rsid w:val="00201D49"/>
    <w:rsid w:val="00201FB1"/>
    <w:rsid w:val="00202072"/>
    <w:rsid w:val="00204441"/>
    <w:rsid w:val="0020589E"/>
    <w:rsid w:val="00213297"/>
    <w:rsid w:val="002147BA"/>
    <w:rsid w:val="00215695"/>
    <w:rsid w:val="00217472"/>
    <w:rsid w:val="00223AA0"/>
    <w:rsid w:val="00225FD3"/>
    <w:rsid w:val="00231E76"/>
    <w:rsid w:val="0023317E"/>
    <w:rsid w:val="00234B20"/>
    <w:rsid w:val="00236B56"/>
    <w:rsid w:val="00240352"/>
    <w:rsid w:val="002423D4"/>
    <w:rsid w:val="002475F3"/>
    <w:rsid w:val="00247F35"/>
    <w:rsid w:val="0025098B"/>
    <w:rsid w:val="002546F0"/>
    <w:rsid w:val="0025651B"/>
    <w:rsid w:val="00257E10"/>
    <w:rsid w:val="00260ABA"/>
    <w:rsid w:val="00260D62"/>
    <w:rsid w:val="00261298"/>
    <w:rsid w:val="00261371"/>
    <w:rsid w:val="00266C14"/>
    <w:rsid w:val="00270B90"/>
    <w:rsid w:val="002710D6"/>
    <w:rsid w:val="0027115F"/>
    <w:rsid w:val="0027138C"/>
    <w:rsid w:val="002713C2"/>
    <w:rsid w:val="002722CD"/>
    <w:rsid w:val="00273052"/>
    <w:rsid w:val="0027473E"/>
    <w:rsid w:val="0028010A"/>
    <w:rsid w:val="00280AEC"/>
    <w:rsid w:val="00280E2C"/>
    <w:rsid w:val="00281CC4"/>
    <w:rsid w:val="00282279"/>
    <w:rsid w:val="00282583"/>
    <w:rsid w:val="00283566"/>
    <w:rsid w:val="00283F58"/>
    <w:rsid w:val="00284EB9"/>
    <w:rsid w:val="002851B9"/>
    <w:rsid w:val="00286587"/>
    <w:rsid w:val="002868A6"/>
    <w:rsid w:val="00286CBF"/>
    <w:rsid w:val="00294833"/>
    <w:rsid w:val="00297003"/>
    <w:rsid w:val="002971C0"/>
    <w:rsid w:val="002A267B"/>
    <w:rsid w:val="002A2EB0"/>
    <w:rsid w:val="002A2FEC"/>
    <w:rsid w:val="002A3A0E"/>
    <w:rsid w:val="002A470C"/>
    <w:rsid w:val="002A67C9"/>
    <w:rsid w:val="002B29FC"/>
    <w:rsid w:val="002B5167"/>
    <w:rsid w:val="002B5D94"/>
    <w:rsid w:val="002B6150"/>
    <w:rsid w:val="002B694B"/>
    <w:rsid w:val="002C2CB8"/>
    <w:rsid w:val="002C59C0"/>
    <w:rsid w:val="002C7108"/>
    <w:rsid w:val="002D0030"/>
    <w:rsid w:val="002D063B"/>
    <w:rsid w:val="002D22A5"/>
    <w:rsid w:val="002D3DD8"/>
    <w:rsid w:val="002D493A"/>
    <w:rsid w:val="002D7CCE"/>
    <w:rsid w:val="002E3A6B"/>
    <w:rsid w:val="002F03A3"/>
    <w:rsid w:val="002F51AB"/>
    <w:rsid w:val="002F5652"/>
    <w:rsid w:val="002F5DDB"/>
    <w:rsid w:val="002F60C7"/>
    <w:rsid w:val="002F6841"/>
    <w:rsid w:val="002F6DC4"/>
    <w:rsid w:val="0030110B"/>
    <w:rsid w:val="003024A4"/>
    <w:rsid w:val="00302B96"/>
    <w:rsid w:val="003030B7"/>
    <w:rsid w:val="00304A8C"/>
    <w:rsid w:val="00306B54"/>
    <w:rsid w:val="00312FEF"/>
    <w:rsid w:val="00315A9B"/>
    <w:rsid w:val="00315E08"/>
    <w:rsid w:val="00316B18"/>
    <w:rsid w:val="00317794"/>
    <w:rsid w:val="003177A3"/>
    <w:rsid w:val="00321F96"/>
    <w:rsid w:val="00323109"/>
    <w:rsid w:val="00324A13"/>
    <w:rsid w:val="00324AD5"/>
    <w:rsid w:val="00325153"/>
    <w:rsid w:val="00326DCA"/>
    <w:rsid w:val="003272A4"/>
    <w:rsid w:val="00332888"/>
    <w:rsid w:val="00333E09"/>
    <w:rsid w:val="00334018"/>
    <w:rsid w:val="00336234"/>
    <w:rsid w:val="003364E1"/>
    <w:rsid w:val="003368B8"/>
    <w:rsid w:val="00337450"/>
    <w:rsid w:val="00337C36"/>
    <w:rsid w:val="0034120C"/>
    <w:rsid w:val="00341ED7"/>
    <w:rsid w:val="0034231B"/>
    <w:rsid w:val="0034244F"/>
    <w:rsid w:val="00345C28"/>
    <w:rsid w:val="00346D5D"/>
    <w:rsid w:val="00347D46"/>
    <w:rsid w:val="0035640C"/>
    <w:rsid w:val="003615ED"/>
    <w:rsid w:val="00361CC8"/>
    <w:rsid w:val="00362034"/>
    <w:rsid w:val="0036550B"/>
    <w:rsid w:val="00366BEC"/>
    <w:rsid w:val="003673D4"/>
    <w:rsid w:val="003676AB"/>
    <w:rsid w:val="003677D0"/>
    <w:rsid w:val="00370755"/>
    <w:rsid w:val="00371ACD"/>
    <w:rsid w:val="00372EFD"/>
    <w:rsid w:val="00372FD3"/>
    <w:rsid w:val="0037765C"/>
    <w:rsid w:val="00380716"/>
    <w:rsid w:val="0038114D"/>
    <w:rsid w:val="0038120F"/>
    <w:rsid w:val="003827D7"/>
    <w:rsid w:val="00384E09"/>
    <w:rsid w:val="003854CB"/>
    <w:rsid w:val="003906E6"/>
    <w:rsid w:val="00390B0D"/>
    <w:rsid w:val="003913B1"/>
    <w:rsid w:val="00394DE3"/>
    <w:rsid w:val="0039549F"/>
    <w:rsid w:val="0039576E"/>
    <w:rsid w:val="00395951"/>
    <w:rsid w:val="00396D71"/>
    <w:rsid w:val="00397006"/>
    <w:rsid w:val="003A4D59"/>
    <w:rsid w:val="003A4FBF"/>
    <w:rsid w:val="003A5D1F"/>
    <w:rsid w:val="003B1347"/>
    <w:rsid w:val="003B7132"/>
    <w:rsid w:val="003C22FC"/>
    <w:rsid w:val="003C23B5"/>
    <w:rsid w:val="003C4333"/>
    <w:rsid w:val="003D1733"/>
    <w:rsid w:val="003D361D"/>
    <w:rsid w:val="003D3E10"/>
    <w:rsid w:val="003D4AA7"/>
    <w:rsid w:val="003D6867"/>
    <w:rsid w:val="003D699E"/>
    <w:rsid w:val="003E09EB"/>
    <w:rsid w:val="003E310D"/>
    <w:rsid w:val="003E412C"/>
    <w:rsid w:val="003E512A"/>
    <w:rsid w:val="003E557E"/>
    <w:rsid w:val="003F19FA"/>
    <w:rsid w:val="003F2020"/>
    <w:rsid w:val="003F2235"/>
    <w:rsid w:val="003F4BD6"/>
    <w:rsid w:val="003F4EF1"/>
    <w:rsid w:val="003F5B22"/>
    <w:rsid w:val="003F66CC"/>
    <w:rsid w:val="003F77A8"/>
    <w:rsid w:val="003F7C91"/>
    <w:rsid w:val="00400B25"/>
    <w:rsid w:val="00400C31"/>
    <w:rsid w:val="00401539"/>
    <w:rsid w:val="004017F1"/>
    <w:rsid w:val="004037EF"/>
    <w:rsid w:val="00405A32"/>
    <w:rsid w:val="00407B61"/>
    <w:rsid w:val="0041154D"/>
    <w:rsid w:val="00413486"/>
    <w:rsid w:val="0041469F"/>
    <w:rsid w:val="00414AB4"/>
    <w:rsid w:val="0041577F"/>
    <w:rsid w:val="004173F2"/>
    <w:rsid w:val="004175D2"/>
    <w:rsid w:val="00417682"/>
    <w:rsid w:val="00417816"/>
    <w:rsid w:val="00420646"/>
    <w:rsid w:val="0042404E"/>
    <w:rsid w:val="00431E6A"/>
    <w:rsid w:val="004320E1"/>
    <w:rsid w:val="004324F9"/>
    <w:rsid w:val="00432889"/>
    <w:rsid w:val="00433D16"/>
    <w:rsid w:val="004349D6"/>
    <w:rsid w:val="00434A99"/>
    <w:rsid w:val="00434C96"/>
    <w:rsid w:val="00435357"/>
    <w:rsid w:val="00436111"/>
    <w:rsid w:val="0043628A"/>
    <w:rsid w:val="0043713A"/>
    <w:rsid w:val="004374C5"/>
    <w:rsid w:val="00440D93"/>
    <w:rsid w:val="00441FE4"/>
    <w:rsid w:val="004438A2"/>
    <w:rsid w:val="0044398A"/>
    <w:rsid w:val="00443E73"/>
    <w:rsid w:val="0044512E"/>
    <w:rsid w:val="00445DF1"/>
    <w:rsid w:val="004476AB"/>
    <w:rsid w:val="00451381"/>
    <w:rsid w:val="00452109"/>
    <w:rsid w:val="00453474"/>
    <w:rsid w:val="00455879"/>
    <w:rsid w:val="00460F53"/>
    <w:rsid w:val="00463B12"/>
    <w:rsid w:val="00463FE0"/>
    <w:rsid w:val="0046661C"/>
    <w:rsid w:val="00466CE4"/>
    <w:rsid w:val="004702AB"/>
    <w:rsid w:val="00472F81"/>
    <w:rsid w:val="00473345"/>
    <w:rsid w:val="00473EB7"/>
    <w:rsid w:val="00474C2A"/>
    <w:rsid w:val="00475D38"/>
    <w:rsid w:val="0048301A"/>
    <w:rsid w:val="004833BC"/>
    <w:rsid w:val="00485F53"/>
    <w:rsid w:val="00487170"/>
    <w:rsid w:val="00487297"/>
    <w:rsid w:val="00487FD5"/>
    <w:rsid w:val="0049043B"/>
    <w:rsid w:val="00490DF8"/>
    <w:rsid w:val="00491472"/>
    <w:rsid w:val="00493315"/>
    <w:rsid w:val="00493764"/>
    <w:rsid w:val="00497F96"/>
    <w:rsid w:val="004A0E56"/>
    <w:rsid w:val="004A14FF"/>
    <w:rsid w:val="004A1851"/>
    <w:rsid w:val="004A2BA4"/>
    <w:rsid w:val="004A3183"/>
    <w:rsid w:val="004A44E6"/>
    <w:rsid w:val="004A7826"/>
    <w:rsid w:val="004B0332"/>
    <w:rsid w:val="004B41DC"/>
    <w:rsid w:val="004B50B6"/>
    <w:rsid w:val="004C0B12"/>
    <w:rsid w:val="004C1C8B"/>
    <w:rsid w:val="004C257B"/>
    <w:rsid w:val="004C30F9"/>
    <w:rsid w:val="004C3323"/>
    <w:rsid w:val="004C54D4"/>
    <w:rsid w:val="004C5EE6"/>
    <w:rsid w:val="004C65E5"/>
    <w:rsid w:val="004C70F5"/>
    <w:rsid w:val="004C7577"/>
    <w:rsid w:val="004D1231"/>
    <w:rsid w:val="004D2970"/>
    <w:rsid w:val="004D5379"/>
    <w:rsid w:val="004D59DB"/>
    <w:rsid w:val="004D694D"/>
    <w:rsid w:val="004E46DF"/>
    <w:rsid w:val="004E6D2B"/>
    <w:rsid w:val="004E6E54"/>
    <w:rsid w:val="004F0102"/>
    <w:rsid w:val="004F0862"/>
    <w:rsid w:val="004F12CA"/>
    <w:rsid w:val="004F50E6"/>
    <w:rsid w:val="004F531C"/>
    <w:rsid w:val="004F65BD"/>
    <w:rsid w:val="004F7CD7"/>
    <w:rsid w:val="0050056C"/>
    <w:rsid w:val="00500695"/>
    <w:rsid w:val="00500C1B"/>
    <w:rsid w:val="005016E6"/>
    <w:rsid w:val="00502332"/>
    <w:rsid w:val="00502E10"/>
    <w:rsid w:val="005042D4"/>
    <w:rsid w:val="00506626"/>
    <w:rsid w:val="00506BCA"/>
    <w:rsid w:val="005141AA"/>
    <w:rsid w:val="00515D36"/>
    <w:rsid w:val="00521A56"/>
    <w:rsid w:val="00523169"/>
    <w:rsid w:val="00524DC5"/>
    <w:rsid w:val="00531FA8"/>
    <w:rsid w:val="00532379"/>
    <w:rsid w:val="0053256C"/>
    <w:rsid w:val="0053266E"/>
    <w:rsid w:val="00533894"/>
    <w:rsid w:val="00534771"/>
    <w:rsid w:val="00535B0D"/>
    <w:rsid w:val="00541AC7"/>
    <w:rsid w:val="00541BC2"/>
    <w:rsid w:val="00543855"/>
    <w:rsid w:val="00543C1B"/>
    <w:rsid w:val="00544298"/>
    <w:rsid w:val="00545157"/>
    <w:rsid w:val="0055274D"/>
    <w:rsid w:val="005539AD"/>
    <w:rsid w:val="0055402A"/>
    <w:rsid w:val="005548B3"/>
    <w:rsid w:val="00555DB9"/>
    <w:rsid w:val="0055727A"/>
    <w:rsid w:val="00557C09"/>
    <w:rsid w:val="00560AD5"/>
    <w:rsid w:val="00561372"/>
    <w:rsid w:val="0056203D"/>
    <w:rsid w:val="005652C2"/>
    <w:rsid w:val="00566699"/>
    <w:rsid w:val="00573135"/>
    <w:rsid w:val="005744B1"/>
    <w:rsid w:val="0057531C"/>
    <w:rsid w:val="0057593F"/>
    <w:rsid w:val="00575C39"/>
    <w:rsid w:val="00577028"/>
    <w:rsid w:val="00580A2F"/>
    <w:rsid w:val="00583227"/>
    <w:rsid w:val="0058719C"/>
    <w:rsid w:val="0059105F"/>
    <w:rsid w:val="00591CF1"/>
    <w:rsid w:val="00591F96"/>
    <w:rsid w:val="00593AE3"/>
    <w:rsid w:val="00595774"/>
    <w:rsid w:val="005A0E3B"/>
    <w:rsid w:val="005A32C2"/>
    <w:rsid w:val="005A3721"/>
    <w:rsid w:val="005A466D"/>
    <w:rsid w:val="005A57CD"/>
    <w:rsid w:val="005A6F2D"/>
    <w:rsid w:val="005A707C"/>
    <w:rsid w:val="005A75AE"/>
    <w:rsid w:val="005A77DC"/>
    <w:rsid w:val="005A7AD4"/>
    <w:rsid w:val="005B211D"/>
    <w:rsid w:val="005B2D5E"/>
    <w:rsid w:val="005B4237"/>
    <w:rsid w:val="005B4254"/>
    <w:rsid w:val="005B6581"/>
    <w:rsid w:val="005C05BA"/>
    <w:rsid w:val="005C1133"/>
    <w:rsid w:val="005C19CE"/>
    <w:rsid w:val="005C23DB"/>
    <w:rsid w:val="005C4BB3"/>
    <w:rsid w:val="005D20C6"/>
    <w:rsid w:val="005D214E"/>
    <w:rsid w:val="005D2F6D"/>
    <w:rsid w:val="005D37C4"/>
    <w:rsid w:val="005D39DF"/>
    <w:rsid w:val="005D47EF"/>
    <w:rsid w:val="005D6CCD"/>
    <w:rsid w:val="005D754E"/>
    <w:rsid w:val="005D761C"/>
    <w:rsid w:val="005E124C"/>
    <w:rsid w:val="005E3C80"/>
    <w:rsid w:val="005E54A5"/>
    <w:rsid w:val="005E6545"/>
    <w:rsid w:val="005E71FB"/>
    <w:rsid w:val="005F0873"/>
    <w:rsid w:val="005F266E"/>
    <w:rsid w:val="005F2FB2"/>
    <w:rsid w:val="005F3DBD"/>
    <w:rsid w:val="005F413C"/>
    <w:rsid w:val="005F42AC"/>
    <w:rsid w:val="005F6848"/>
    <w:rsid w:val="005F6EF3"/>
    <w:rsid w:val="006043C1"/>
    <w:rsid w:val="0060444B"/>
    <w:rsid w:val="006074F7"/>
    <w:rsid w:val="006075D5"/>
    <w:rsid w:val="006077C8"/>
    <w:rsid w:val="006079FB"/>
    <w:rsid w:val="00610B9D"/>
    <w:rsid w:val="00611262"/>
    <w:rsid w:val="00611881"/>
    <w:rsid w:val="00612687"/>
    <w:rsid w:val="00613208"/>
    <w:rsid w:val="00614603"/>
    <w:rsid w:val="00616608"/>
    <w:rsid w:val="006204C7"/>
    <w:rsid w:val="006228DD"/>
    <w:rsid w:val="00623A57"/>
    <w:rsid w:val="00623AD3"/>
    <w:rsid w:val="0062413D"/>
    <w:rsid w:val="006256E5"/>
    <w:rsid w:val="00627408"/>
    <w:rsid w:val="00631977"/>
    <w:rsid w:val="00633FD7"/>
    <w:rsid w:val="006355FB"/>
    <w:rsid w:val="00636419"/>
    <w:rsid w:val="00637788"/>
    <w:rsid w:val="00641437"/>
    <w:rsid w:val="0064160E"/>
    <w:rsid w:val="00642E9B"/>
    <w:rsid w:val="00643CF9"/>
    <w:rsid w:val="0064621B"/>
    <w:rsid w:val="00646B86"/>
    <w:rsid w:val="006471E5"/>
    <w:rsid w:val="0065223C"/>
    <w:rsid w:val="00652540"/>
    <w:rsid w:val="00652A09"/>
    <w:rsid w:val="0065531A"/>
    <w:rsid w:val="006559AC"/>
    <w:rsid w:val="00656479"/>
    <w:rsid w:val="006654F8"/>
    <w:rsid w:val="00665C0F"/>
    <w:rsid w:val="0066672E"/>
    <w:rsid w:val="00666B37"/>
    <w:rsid w:val="00667E3B"/>
    <w:rsid w:val="00667EC6"/>
    <w:rsid w:val="00673AE1"/>
    <w:rsid w:val="006760B7"/>
    <w:rsid w:val="006773AE"/>
    <w:rsid w:val="0067743B"/>
    <w:rsid w:val="0068064C"/>
    <w:rsid w:val="0068251E"/>
    <w:rsid w:val="00682F63"/>
    <w:rsid w:val="00684004"/>
    <w:rsid w:val="00684D9D"/>
    <w:rsid w:val="00684FCB"/>
    <w:rsid w:val="00685416"/>
    <w:rsid w:val="00687AFD"/>
    <w:rsid w:val="00692AFB"/>
    <w:rsid w:val="00692CC8"/>
    <w:rsid w:val="006936D2"/>
    <w:rsid w:val="0069478B"/>
    <w:rsid w:val="00694CFD"/>
    <w:rsid w:val="006951A0"/>
    <w:rsid w:val="0069622C"/>
    <w:rsid w:val="006A081A"/>
    <w:rsid w:val="006A17F5"/>
    <w:rsid w:val="006A34AA"/>
    <w:rsid w:val="006A48C0"/>
    <w:rsid w:val="006A54C6"/>
    <w:rsid w:val="006A5550"/>
    <w:rsid w:val="006A57D7"/>
    <w:rsid w:val="006A6284"/>
    <w:rsid w:val="006A7682"/>
    <w:rsid w:val="006B0C4F"/>
    <w:rsid w:val="006B173B"/>
    <w:rsid w:val="006B1EE7"/>
    <w:rsid w:val="006B205F"/>
    <w:rsid w:val="006B4CAA"/>
    <w:rsid w:val="006B7F78"/>
    <w:rsid w:val="006C2512"/>
    <w:rsid w:val="006C367E"/>
    <w:rsid w:val="006C4199"/>
    <w:rsid w:val="006C5C3E"/>
    <w:rsid w:val="006C6789"/>
    <w:rsid w:val="006C729A"/>
    <w:rsid w:val="006C7C75"/>
    <w:rsid w:val="006D1D4B"/>
    <w:rsid w:val="006D1F49"/>
    <w:rsid w:val="006D3B94"/>
    <w:rsid w:val="006D4EF3"/>
    <w:rsid w:val="006D67B1"/>
    <w:rsid w:val="006E060A"/>
    <w:rsid w:val="006E139D"/>
    <w:rsid w:val="006E3E73"/>
    <w:rsid w:val="006E5140"/>
    <w:rsid w:val="006E53E5"/>
    <w:rsid w:val="006F2029"/>
    <w:rsid w:val="006F34EA"/>
    <w:rsid w:val="006F38F4"/>
    <w:rsid w:val="006F4ABD"/>
    <w:rsid w:val="006F7EF5"/>
    <w:rsid w:val="006F7FD2"/>
    <w:rsid w:val="00700139"/>
    <w:rsid w:val="007026DC"/>
    <w:rsid w:val="00703B6D"/>
    <w:rsid w:val="0070429C"/>
    <w:rsid w:val="00706777"/>
    <w:rsid w:val="00707423"/>
    <w:rsid w:val="007075DA"/>
    <w:rsid w:val="00711DF3"/>
    <w:rsid w:val="007138F0"/>
    <w:rsid w:val="00713AD1"/>
    <w:rsid w:val="00714E2A"/>
    <w:rsid w:val="00715866"/>
    <w:rsid w:val="00716338"/>
    <w:rsid w:val="0071758D"/>
    <w:rsid w:val="00721494"/>
    <w:rsid w:val="00722EE0"/>
    <w:rsid w:val="00724CB9"/>
    <w:rsid w:val="00730455"/>
    <w:rsid w:val="00731759"/>
    <w:rsid w:val="00732AA2"/>
    <w:rsid w:val="00733F11"/>
    <w:rsid w:val="00735F56"/>
    <w:rsid w:val="007369F7"/>
    <w:rsid w:val="007402AD"/>
    <w:rsid w:val="00743A9D"/>
    <w:rsid w:val="007459D8"/>
    <w:rsid w:val="0074698F"/>
    <w:rsid w:val="00750E1D"/>
    <w:rsid w:val="00751E82"/>
    <w:rsid w:val="007526F4"/>
    <w:rsid w:val="0075387A"/>
    <w:rsid w:val="007557DC"/>
    <w:rsid w:val="00755F24"/>
    <w:rsid w:val="00757D1B"/>
    <w:rsid w:val="007607E3"/>
    <w:rsid w:val="00760EE8"/>
    <w:rsid w:val="00761321"/>
    <w:rsid w:val="007618B3"/>
    <w:rsid w:val="00761C25"/>
    <w:rsid w:val="00762F07"/>
    <w:rsid w:val="00770A89"/>
    <w:rsid w:val="00773FFA"/>
    <w:rsid w:val="00774C90"/>
    <w:rsid w:val="00776278"/>
    <w:rsid w:val="007773DA"/>
    <w:rsid w:val="00780587"/>
    <w:rsid w:val="0078121E"/>
    <w:rsid w:val="00782381"/>
    <w:rsid w:val="0078573C"/>
    <w:rsid w:val="00790056"/>
    <w:rsid w:val="00791E72"/>
    <w:rsid w:val="007930AB"/>
    <w:rsid w:val="0079354C"/>
    <w:rsid w:val="0079387C"/>
    <w:rsid w:val="00793D85"/>
    <w:rsid w:val="00794E18"/>
    <w:rsid w:val="00795E1B"/>
    <w:rsid w:val="007A2528"/>
    <w:rsid w:val="007A33AC"/>
    <w:rsid w:val="007A62B7"/>
    <w:rsid w:val="007A7E6D"/>
    <w:rsid w:val="007B0A32"/>
    <w:rsid w:val="007B11DE"/>
    <w:rsid w:val="007B1262"/>
    <w:rsid w:val="007B2C1C"/>
    <w:rsid w:val="007B317B"/>
    <w:rsid w:val="007B5F37"/>
    <w:rsid w:val="007B744C"/>
    <w:rsid w:val="007B7EE8"/>
    <w:rsid w:val="007C0AC7"/>
    <w:rsid w:val="007C0FBF"/>
    <w:rsid w:val="007C2123"/>
    <w:rsid w:val="007C61E5"/>
    <w:rsid w:val="007C6772"/>
    <w:rsid w:val="007C681A"/>
    <w:rsid w:val="007C6D69"/>
    <w:rsid w:val="007D3435"/>
    <w:rsid w:val="007D47AF"/>
    <w:rsid w:val="007D66F4"/>
    <w:rsid w:val="007D69DD"/>
    <w:rsid w:val="007D705F"/>
    <w:rsid w:val="007E2327"/>
    <w:rsid w:val="007E2795"/>
    <w:rsid w:val="007E33E6"/>
    <w:rsid w:val="007E4E91"/>
    <w:rsid w:val="007E51C3"/>
    <w:rsid w:val="007E7D32"/>
    <w:rsid w:val="007F1463"/>
    <w:rsid w:val="007F1BBC"/>
    <w:rsid w:val="007F5BC7"/>
    <w:rsid w:val="00803422"/>
    <w:rsid w:val="00805AC1"/>
    <w:rsid w:val="00810E06"/>
    <w:rsid w:val="00813131"/>
    <w:rsid w:val="00813817"/>
    <w:rsid w:val="00813EE1"/>
    <w:rsid w:val="00815FAA"/>
    <w:rsid w:val="00817040"/>
    <w:rsid w:val="00817306"/>
    <w:rsid w:val="0082133C"/>
    <w:rsid w:val="008225A7"/>
    <w:rsid w:val="00826167"/>
    <w:rsid w:val="00826B06"/>
    <w:rsid w:val="00830B50"/>
    <w:rsid w:val="008337B4"/>
    <w:rsid w:val="00833BFC"/>
    <w:rsid w:val="0083551B"/>
    <w:rsid w:val="00840384"/>
    <w:rsid w:val="0084060B"/>
    <w:rsid w:val="00841F05"/>
    <w:rsid w:val="00843B77"/>
    <w:rsid w:val="00843BD7"/>
    <w:rsid w:val="00847B63"/>
    <w:rsid w:val="00852161"/>
    <w:rsid w:val="00855037"/>
    <w:rsid w:val="00855525"/>
    <w:rsid w:val="008560BA"/>
    <w:rsid w:val="008573BA"/>
    <w:rsid w:val="008623EE"/>
    <w:rsid w:val="008628E2"/>
    <w:rsid w:val="00871C36"/>
    <w:rsid w:val="00871DB4"/>
    <w:rsid w:val="00873584"/>
    <w:rsid w:val="008735ED"/>
    <w:rsid w:val="00873684"/>
    <w:rsid w:val="00874358"/>
    <w:rsid w:val="00874B32"/>
    <w:rsid w:val="00875584"/>
    <w:rsid w:val="008830D2"/>
    <w:rsid w:val="00884690"/>
    <w:rsid w:val="00884B6A"/>
    <w:rsid w:val="00886055"/>
    <w:rsid w:val="0088645E"/>
    <w:rsid w:val="0088705A"/>
    <w:rsid w:val="00887153"/>
    <w:rsid w:val="00887964"/>
    <w:rsid w:val="008904D6"/>
    <w:rsid w:val="008924E1"/>
    <w:rsid w:val="00892D21"/>
    <w:rsid w:val="00892D2E"/>
    <w:rsid w:val="008944D0"/>
    <w:rsid w:val="00894BD5"/>
    <w:rsid w:val="00895610"/>
    <w:rsid w:val="00896792"/>
    <w:rsid w:val="008A22B9"/>
    <w:rsid w:val="008A2644"/>
    <w:rsid w:val="008A2A63"/>
    <w:rsid w:val="008A2BAE"/>
    <w:rsid w:val="008A31BA"/>
    <w:rsid w:val="008A3305"/>
    <w:rsid w:val="008A57D7"/>
    <w:rsid w:val="008B459D"/>
    <w:rsid w:val="008B4CE7"/>
    <w:rsid w:val="008B61A8"/>
    <w:rsid w:val="008B7902"/>
    <w:rsid w:val="008C09EF"/>
    <w:rsid w:val="008C0D76"/>
    <w:rsid w:val="008C1E74"/>
    <w:rsid w:val="008C29C0"/>
    <w:rsid w:val="008C2C31"/>
    <w:rsid w:val="008C3710"/>
    <w:rsid w:val="008C4E25"/>
    <w:rsid w:val="008C4F45"/>
    <w:rsid w:val="008C585A"/>
    <w:rsid w:val="008C65B5"/>
    <w:rsid w:val="008D2EBB"/>
    <w:rsid w:val="008D3057"/>
    <w:rsid w:val="008D3BB0"/>
    <w:rsid w:val="008D5B14"/>
    <w:rsid w:val="008D5E9C"/>
    <w:rsid w:val="008D6083"/>
    <w:rsid w:val="008D615D"/>
    <w:rsid w:val="008D618D"/>
    <w:rsid w:val="008E2944"/>
    <w:rsid w:val="008E3011"/>
    <w:rsid w:val="008E53B8"/>
    <w:rsid w:val="008E58E8"/>
    <w:rsid w:val="008E650A"/>
    <w:rsid w:val="008F06C6"/>
    <w:rsid w:val="008F0925"/>
    <w:rsid w:val="008F1DAD"/>
    <w:rsid w:val="008F286B"/>
    <w:rsid w:val="008F416A"/>
    <w:rsid w:val="008F5A08"/>
    <w:rsid w:val="008F62D9"/>
    <w:rsid w:val="008F6E04"/>
    <w:rsid w:val="008F73C3"/>
    <w:rsid w:val="00900338"/>
    <w:rsid w:val="00902FF7"/>
    <w:rsid w:val="0090568D"/>
    <w:rsid w:val="0091103C"/>
    <w:rsid w:val="009118CC"/>
    <w:rsid w:val="00911B57"/>
    <w:rsid w:val="00913941"/>
    <w:rsid w:val="00914804"/>
    <w:rsid w:val="0091577F"/>
    <w:rsid w:val="00915E4A"/>
    <w:rsid w:val="0091666F"/>
    <w:rsid w:val="0091674E"/>
    <w:rsid w:val="009176F9"/>
    <w:rsid w:val="009203C1"/>
    <w:rsid w:val="00923447"/>
    <w:rsid w:val="00924350"/>
    <w:rsid w:val="00925B22"/>
    <w:rsid w:val="00925CDF"/>
    <w:rsid w:val="00926229"/>
    <w:rsid w:val="00926952"/>
    <w:rsid w:val="00926DB5"/>
    <w:rsid w:val="00926FFF"/>
    <w:rsid w:val="009304AD"/>
    <w:rsid w:val="0093119D"/>
    <w:rsid w:val="00931A04"/>
    <w:rsid w:val="00932589"/>
    <w:rsid w:val="00935198"/>
    <w:rsid w:val="00935FCE"/>
    <w:rsid w:val="00940B9D"/>
    <w:rsid w:val="00941DB0"/>
    <w:rsid w:val="009449D5"/>
    <w:rsid w:val="00944ABE"/>
    <w:rsid w:val="00950D2C"/>
    <w:rsid w:val="00951280"/>
    <w:rsid w:val="00952211"/>
    <w:rsid w:val="00953522"/>
    <w:rsid w:val="00953B98"/>
    <w:rsid w:val="00955BD8"/>
    <w:rsid w:val="00956DB1"/>
    <w:rsid w:val="009609F8"/>
    <w:rsid w:val="0096175C"/>
    <w:rsid w:val="00961AD1"/>
    <w:rsid w:val="00961EBA"/>
    <w:rsid w:val="00971634"/>
    <w:rsid w:val="0097379C"/>
    <w:rsid w:val="0097489D"/>
    <w:rsid w:val="00975187"/>
    <w:rsid w:val="009800A7"/>
    <w:rsid w:val="00980EED"/>
    <w:rsid w:val="00980FD6"/>
    <w:rsid w:val="00982286"/>
    <w:rsid w:val="00982A94"/>
    <w:rsid w:val="0098633A"/>
    <w:rsid w:val="0098752E"/>
    <w:rsid w:val="00987F87"/>
    <w:rsid w:val="009908BD"/>
    <w:rsid w:val="00990C4A"/>
    <w:rsid w:val="00992CD3"/>
    <w:rsid w:val="00994259"/>
    <w:rsid w:val="00995196"/>
    <w:rsid w:val="009A103E"/>
    <w:rsid w:val="009A1A3C"/>
    <w:rsid w:val="009A2ACF"/>
    <w:rsid w:val="009A433F"/>
    <w:rsid w:val="009A518C"/>
    <w:rsid w:val="009A5820"/>
    <w:rsid w:val="009A590F"/>
    <w:rsid w:val="009A6FE1"/>
    <w:rsid w:val="009B189C"/>
    <w:rsid w:val="009B19BE"/>
    <w:rsid w:val="009B2C1F"/>
    <w:rsid w:val="009B51A4"/>
    <w:rsid w:val="009B679B"/>
    <w:rsid w:val="009B6F5A"/>
    <w:rsid w:val="009C076A"/>
    <w:rsid w:val="009C14EC"/>
    <w:rsid w:val="009C248D"/>
    <w:rsid w:val="009C27CC"/>
    <w:rsid w:val="009C3394"/>
    <w:rsid w:val="009C5A76"/>
    <w:rsid w:val="009D1A55"/>
    <w:rsid w:val="009D5583"/>
    <w:rsid w:val="009D694A"/>
    <w:rsid w:val="009E0768"/>
    <w:rsid w:val="009E0F10"/>
    <w:rsid w:val="009E1794"/>
    <w:rsid w:val="009E4228"/>
    <w:rsid w:val="009F1C85"/>
    <w:rsid w:val="009F42A5"/>
    <w:rsid w:val="009F55E2"/>
    <w:rsid w:val="009F726E"/>
    <w:rsid w:val="00A00516"/>
    <w:rsid w:val="00A00677"/>
    <w:rsid w:val="00A05525"/>
    <w:rsid w:val="00A05D4A"/>
    <w:rsid w:val="00A07460"/>
    <w:rsid w:val="00A07C6C"/>
    <w:rsid w:val="00A11192"/>
    <w:rsid w:val="00A12243"/>
    <w:rsid w:val="00A126F8"/>
    <w:rsid w:val="00A12FFE"/>
    <w:rsid w:val="00A13164"/>
    <w:rsid w:val="00A20508"/>
    <w:rsid w:val="00A212DB"/>
    <w:rsid w:val="00A246AF"/>
    <w:rsid w:val="00A26B43"/>
    <w:rsid w:val="00A27025"/>
    <w:rsid w:val="00A30BDC"/>
    <w:rsid w:val="00A317B8"/>
    <w:rsid w:val="00A325CB"/>
    <w:rsid w:val="00A337B3"/>
    <w:rsid w:val="00A37D7D"/>
    <w:rsid w:val="00A42681"/>
    <w:rsid w:val="00A43186"/>
    <w:rsid w:val="00A4516C"/>
    <w:rsid w:val="00A46A0B"/>
    <w:rsid w:val="00A506C3"/>
    <w:rsid w:val="00A50808"/>
    <w:rsid w:val="00A54D35"/>
    <w:rsid w:val="00A563C3"/>
    <w:rsid w:val="00A5659E"/>
    <w:rsid w:val="00A56702"/>
    <w:rsid w:val="00A576B2"/>
    <w:rsid w:val="00A578D4"/>
    <w:rsid w:val="00A57F99"/>
    <w:rsid w:val="00A60462"/>
    <w:rsid w:val="00A65F83"/>
    <w:rsid w:val="00A672F0"/>
    <w:rsid w:val="00A67A84"/>
    <w:rsid w:val="00A701B1"/>
    <w:rsid w:val="00A74419"/>
    <w:rsid w:val="00A75863"/>
    <w:rsid w:val="00A8011C"/>
    <w:rsid w:val="00A82860"/>
    <w:rsid w:val="00A82EF8"/>
    <w:rsid w:val="00A83E43"/>
    <w:rsid w:val="00A84379"/>
    <w:rsid w:val="00A8734D"/>
    <w:rsid w:val="00A91396"/>
    <w:rsid w:val="00A91C9E"/>
    <w:rsid w:val="00A92225"/>
    <w:rsid w:val="00A94B21"/>
    <w:rsid w:val="00A95152"/>
    <w:rsid w:val="00A96051"/>
    <w:rsid w:val="00AA3807"/>
    <w:rsid w:val="00AA42F7"/>
    <w:rsid w:val="00AA4896"/>
    <w:rsid w:val="00AA4B7D"/>
    <w:rsid w:val="00AA52CD"/>
    <w:rsid w:val="00AA5A36"/>
    <w:rsid w:val="00AA635B"/>
    <w:rsid w:val="00AA7A7C"/>
    <w:rsid w:val="00AA7C74"/>
    <w:rsid w:val="00AB02BF"/>
    <w:rsid w:val="00AB0AB7"/>
    <w:rsid w:val="00AB3490"/>
    <w:rsid w:val="00AC0AAE"/>
    <w:rsid w:val="00AC1D73"/>
    <w:rsid w:val="00AC2DC7"/>
    <w:rsid w:val="00AC397C"/>
    <w:rsid w:val="00AC3B27"/>
    <w:rsid w:val="00AC4B1F"/>
    <w:rsid w:val="00AC5CE8"/>
    <w:rsid w:val="00AC6378"/>
    <w:rsid w:val="00AC688E"/>
    <w:rsid w:val="00AD18BF"/>
    <w:rsid w:val="00AD239F"/>
    <w:rsid w:val="00AD414A"/>
    <w:rsid w:val="00AD4D6E"/>
    <w:rsid w:val="00AD5357"/>
    <w:rsid w:val="00AD5ACF"/>
    <w:rsid w:val="00AD5EA4"/>
    <w:rsid w:val="00AD6243"/>
    <w:rsid w:val="00AE235E"/>
    <w:rsid w:val="00AE2910"/>
    <w:rsid w:val="00AE5D0C"/>
    <w:rsid w:val="00AE7225"/>
    <w:rsid w:val="00AF021F"/>
    <w:rsid w:val="00AF3694"/>
    <w:rsid w:val="00AF5499"/>
    <w:rsid w:val="00AF601F"/>
    <w:rsid w:val="00AF6D6A"/>
    <w:rsid w:val="00B010E9"/>
    <w:rsid w:val="00B01FE3"/>
    <w:rsid w:val="00B0232D"/>
    <w:rsid w:val="00B02C4B"/>
    <w:rsid w:val="00B06453"/>
    <w:rsid w:val="00B0722E"/>
    <w:rsid w:val="00B11ECC"/>
    <w:rsid w:val="00B14271"/>
    <w:rsid w:val="00B1463B"/>
    <w:rsid w:val="00B1486C"/>
    <w:rsid w:val="00B14A64"/>
    <w:rsid w:val="00B178AA"/>
    <w:rsid w:val="00B227BD"/>
    <w:rsid w:val="00B30D60"/>
    <w:rsid w:val="00B345DB"/>
    <w:rsid w:val="00B34882"/>
    <w:rsid w:val="00B35696"/>
    <w:rsid w:val="00B35B57"/>
    <w:rsid w:val="00B37211"/>
    <w:rsid w:val="00B42E9F"/>
    <w:rsid w:val="00B42FAB"/>
    <w:rsid w:val="00B45BF3"/>
    <w:rsid w:val="00B51571"/>
    <w:rsid w:val="00B54366"/>
    <w:rsid w:val="00B57163"/>
    <w:rsid w:val="00B576FC"/>
    <w:rsid w:val="00B57A09"/>
    <w:rsid w:val="00B60804"/>
    <w:rsid w:val="00B61FEA"/>
    <w:rsid w:val="00B62457"/>
    <w:rsid w:val="00B625D7"/>
    <w:rsid w:val="00B62F63"/>
    <w:rsid w:val="00B707CE"/>
    <w:rsid w:val="00B711A5"/>
    <w:rsid w:val="00B71C68"/>
    <w:rsid w:val="00B726C7"/>
    <w:rsid w:val="00B73EC9"/>
    <w:rsid w:val="00B745B4"/>
    <w:rsid w:val="00B74B6A"/>
    <w:rsid w:val="00B76E52"/>
    <w:rsid w:val="00B853C1"/>
    <w:rsid w:val="00B85D1B"/>
    <w:rsid w:val="00B90323"/>
    <w:rsid w:val="00B911B3"/>
    <w:rsid w:val="00B91E14"/>
    <w:rsid w:val="00B922FD"/>
    <w:rsid w:val="00B93AA5"/>
    <w:rsid w:val="00B93D55"/>
    <w:rsid w:val="00B948EB"/>
    <w:rsid w:val="00B97FE6"/>
    <w:rsid w:val="00BA1DDB"/>
    <w:rsid w:val="00BA39B6"/>
    <w:rsid w:val="00BA56B0"/>
    <w:rsid w:val="00BA6AA3"/>
    <w:rsid w:val="00BB261F"/>
    <w:rsid w:val="00BB3D97"/>
    <w:rsid w:val="00BB592C"/>
    <w:rsid w:val="00BB6C98"/>
    <w:rsid w:val="00BB7207"/>
    <w:rsid w:val="00BC02E2"/>
    <w:rsid w:val="00BC0CA6"/>
    <w:rsid w:val="00BC0CD1"/>
    <w:rsid w:val="00BC17F3"/>
    <w:rsid w:val="00BC220E"/>
    <w:rsid w:val="00BC2E5E"/>
    <w:rsid w:val="00BC5907"/>
    <w:rsid w:val="00BC5BCF"/>
    <w:rsid w:val="00BC6847"/>
    <w:rsid w:val="00BC6FAA"/>
    <w:rsid w:val="00BD1BB4"/>
    <w:rsid w:val="00BD248D"/>
    <w:rsid w:val="00BD2D4A"/>
    <w:rsid w:val="00BD3894"/>
    <w:rsid w:val="00BD464B"/>
    <w:rsid w:val="00BE0E28"/>
    <w:rsid w:val="00BE52B6"/>
    <w:rsid w:val="00BE559C"/>
    <w:rsid w:val="00BE6981"/>
    <w:rsid w:val="00BE72E6"/>
    <w:rsid w:val="00BF2398"/>
    <w:rsid w:val="00BF3832"/>
    <w:rsid w:val="00BF3875"/>
    <w:rsid w:val="00BF58A7"/>
    <w:rsid w:val="00BF5EA0"/>
    <w:rsid w:val="00BF69FC"/>
    <w:rsid w:val="00BF7397"/>
    <w:rsid w:val="00BF74C3"/>
    <w:rsid w:val="00BF784C"/>
    <w:rsid w:val="00C010BF"/>
    <w:rsid w:val="00C01C6C"/>
    <w:rsid w:val="00C03843"/>
    <w:rsid w:val="00C03B0A"/>
    <w:rsid w:val="00C03E16"/>
    <w:rsid w:val="00C03FBF"/>
    <w:rsid w:val="00C04EEE"/>
    <w:rsid w:val="00C0564D"/>
    <w:rsid w:val="00C073D6"/>
    <w:rsid w:val="00C10465"/>
    <w:rsid w:val="00C1121F"/>
    <w:rsid w:val="00C14290"/>
    <w:rsid w:val="00C15109"/>
    <w:rsid w:val="00C227EE"/>
    <w:rsid w:val="00C22981"/>
    <w:rsid w:val="00C23012"/>
    <w:rsid w:val="00C23BF6"/>
    <w:rsid w:val="00C24120"/>
    <w:rsid w:val="00C244E0"/>
    <w:rsid w:val="00C24730"/>
    <w:rsid w:val="00C25758"/>
    <w:rsid w:val="00C25ED0"/>
    <w:rsid w:val="00C307E5"/>
    <w:rsid w:val="00C32453"/>
    <w:rsid w:val="00C32984"/>
    <w:rsid w:val="00C34011"/>
    <w:rsid w:val="00C34CD1"/>
    <w:rsid w:val="00C375C9"/>
    <w:rsid w:val="00C4022D"/>
    <w:rsid w:val="00C40BF6"/>
    <w:rsid w:val="00C4319D"/>
    <w:rsid w:val="00C432A8"/>
    <w:rsid w:val="00C441A4"/>
    <w:rsid w:val="00C4481B"/>
    <w:rsid w:val="00C44E5D"/>
    <w:rsid w:val="00C45210"/>
    <w:rsid w:val="00C45249"/>
    <w:rsid w:val="00C453DB"/>
    <w:rsid w:val="00C45E2A"/>
    <w:rsid w:val="00C466FE"/>
    <w:rsid w:val="00C5141B"/>
    <w:rsid w:val="00C53C56"/>
    <w:rsid w:val="00C57BFA"/>
    <w:rsid w:val="00C57D01"/>
    <w:rsid w:val="00C60D13"/>
    <w:rsid w:val="00C634D8"/>
    <w:rsid w:val="00C63A90"/>
    <w:rsid w:val="00C63C13"/>
    <w:rsid w:val="00C6480E"/>
    <w:rsid w:val="00C661BA"/>
    <w:rsid w:val="00C674C3"/>
    <w:rsid w:val="00C67E08"/>
    <w:rsid w:val="00C707B2"/>
    <w:rsid w:val="00C714B5"/>
    <w:rsid w:val="00C717D8"/>
    <w:rsid w:val="00C71CCC"/>
    <w:rsid w:val="00C724FE"/>
    <w:rsid w:val="00C72A74"/>
    <w:rsid w:val="00C72E9F"/>
    <w:rsid w:val="00C73381"/>
    <w:rsid w:val="00C755F8"/>
    <w:rsid w:val="00C76802"/>
    <w:rsid w:val="00C773F3"/>
    <w:rsid w:val="00C80660"/>
    <w:rsid w:val="00C825B9"/>
    <w:rsid w:val="00C83AD8"/>
    <w:rsid w:val="00C841E2"/>
    <w:rsid w:val="00C846B5"/>
    <w:rsid w:val="00C86893"/>
    <w:rsid w:val="00C86992"/>
    <w:rsid w:val="00C86C8F"/>
    <w:rsid w:val="00C90DAE"/>
    <w:rsid w:val="00C90DBE"/>
    <w:rsid w:val="00C92312"/>
    <w:rsid w:val="00C92923"/>
    <w:rsid w:val="00C946D8"/>
    <w:rsid w:val="00C94CA4"/>
    <w:rsid w:val="00C95D20"/>
    <w:rsid w:val="00C97C1F"/>
    <w:rsid w:val="00CA0959"/>
    <w:rsid w:val="00CA14D8"/>
    <w:rsid w:val="00CA1CD0"/>
    <w:rsid w:val="00CA3623"/>
    <w:rsid w:val="00CA41FB"/>
    <w:rsid w:val="00CA5265"/>
    <w:rsid w:val="00CA5931"/>
    <w:rsid w:val="00CB0700"/>
    <w:rsid w:val="00CB0D5D"/>
    <w:rsid w:val="00CB15C1"/>
    <w:rsid w:val="00CB2C30"/>
    <w:rsid w:val="00CB4D61"/>
    <w:rsid w:val="00CB4F33"/>
    <w:rsid w:val="00CB61AA"/>
    <w:rsid w:val="00CB6380"/>
    <w:rsid w:val="00CB67E3"/>
    <w:rsid w:val="00CC4F54"/>
    <w:rsid w:val="00CC591C"/>
    <w:rsid w:val="00CC5A44"/>
    <w:rsid w:val="00CD0F74"/>
    <w:rsid w:val="00CD1BD8"/>
    <w:rsid w:val="00CD346D"/>
    <w:rsid w:val="00CD3969"/>
    <w:rsid w:val="00CD3DB9"/>
    <w:rsid w:val="00CD43F5"/>
    <w:rsid w:val="00CD4E63"/>
    <w:rsid w:val="00CD5E95"/>
    <w:rsid w:val="00CD5FA1"/>
    <w:rsid w:val="00CE06A9"/>
    <w:rsid w:val="00CE290E"/>
    <w:rsid w:val="00CE2CAA"/>
    <w:rsid w:val="00CE2D0E"/>
    <w:rsid w:val="00CE32AB"/>
    <w:rsid w:val="00CE6865"/>
    <w:rsid w:val="00CE6BD6"/>
    <w:rsid w:val="00CE78A8"/>
    <w:rsid w:val="00CE7C39"/>
    <w:rsid w:val="00CF161C"/>
    <w:rsid w:val="00D00E9E"/>
    <w:rsid w:val="00D05594"/>
    <w:rsid w:val="00D05E68"/>
    <w:rsid w:val="00D06181"/>
    <w:rsid w:val="00D1110A"/>
    <w:rsid w:val="00D16C6F"/>
    <w:rsid w:val="00D2046E"/>
    <w:rsid w:val="00D23600"/>
    <w:rsid w:val="00D23764"/>
    <w:rsid w:val="00D23B5A"/>
    <w:rsid w:val="00D25949"/>
    <w:rsid w:val="00D2678D"/>
    <w:rsid w:val="00D30644"/>
    <w:rsid w:val="00D314AA"/>
    <w:rsid w:val="00D32562"/>
    <w:rsid w:val="00D32ED0"/>
    <w:rsid w:val="00D419E6"/>
    <w:rsid w:val="00D43C02"/>
    <w:rsid w:val="00D44950"/>
    <w:rsid w:val="00D466AA"/>
    <w:rsid w:val="00D46937"/>
    <w:rsid w:val="00D53BDD"/>
    <w:rsid w:val="00D543BB"/>
    <w:rsid w:val="00D56A0D"/>
    <w:rsid w:val="00D6015C"/>
    <w:rsid w:val="00D639E1"/>
    <w:rsid w:val="00D6445E"/>
    <w:rsid w:val="00D66BFB"/>
    <w:rsid w:val="00D67F1B"/>
    <w:rsid w:val="00D700F1"/>
    <w:rsid w:val="00D701C8"/>
    <w:rsid w:val="00D70212"/>
    <w:rsid w:val="00D705D7"/>
    <w:rsid w:val="00D70995"/>
    <w:rsid w:val="00D709D9"/>
    <w:rsid w:val="00D71D31"/>
    <w:rsid w:val="00D74280"/>
    <w:rsid w:val="00D806A9"/>
    <w:rsid w:val="00D81BBB"/>
    <w:rsid w:val="00D82F21"/>
    <w:rsid w:val="00D830D4"/>
    <w:rsid w:val="00D845E6"/>
    <w:rsid w:val="00D84BDA"/>
    <w:rsid w:val="00D86369"/>
    <w:rsid w:val="00D9067E"/>
    <w:rsid w:val="00D90885"/>
    <w:rsid w:val="00D91230"/>
    <w:rsid w:val="00D913BD"/>
    <w:rsid w:val="00D916DC"/>
    <w:rsid w:val="00D91D86"/>
    <w:rsid w:val="00D92022"/>
    <w:rsid w:val="00D92061"/>
    <w:rsid w:val="00D950EC"/>
    <w:rsid w:val="00D97A87"/>
    <w:rsid w:val="00DA0303"/>
    <w:rsid w:val="00DA1E72"/>
    <w:rsid w:val="00DA4DF1"/>
    <w:rsid w:val="00DA5E16"/>
    <w:rsid w:val="00DB0BED"/>
    <w:rsid w:val="00DB105E"/>
    <w:rsid w:val="00DB27DF"/>
    <w:rsid w:val="00DB38F6"/>
    <w:rsid w:val="00DB675C"/>
    <w:rsid w:val="00DB73F2"/>
    <w:rsid w:val="00DC1233"/>
    <w:rsid w:val="00DC3FCB"/>
    <w:rsid w:val="00DC5008"/>
    <w:rsid w:val="00DD0DC7"/>
    <w:rsid w:val="00DD2225"/>
    <w:rsid w:val="00DD3350"/>
    <w:rsid w:val="00DD3871"/>
    <w:rsid w:val="00DD3C5A"/>
    <w:rsid w:val="00DD75F2"/>
    <w:rsid w:val="00DE08FC"/>
    <w:rsid w:val="00DE0F98"/>
    <w:rsid w:val="00DE43E1"/>
    <w:rsid w:val="00DE5A3B"/>
    <w:rsid w:val="00DE774D"/>
    <w:rsid w:val="00DF14FE"/>
    <w:rsid w:val="00DF40E1"/>
    <w:rsid w:val="00DF440F"/>
    <w:rsid w:val="00DF4CD3"/>
    <w:rsid w:val="00DF6A2D"/>
    <w:rsid w:val="00DF7449"/>
    <w:rsid w:val="00DF74CF"/>
    <w:rsid w:val="00E0094E"/>
    <w:rsid w:val="00E01A0C"/>
    <w:rsid w:val="00E01B5A"/>
    <w:rsid w:val="00E03AE1"/>
    <w:rsid w:val="00E052E7"/>
    <w:rsid w:val="00E07D94"/>
    <w:rsid w:val="00E112D3"/>
    <w:rsid w:val="00E1536B"/>
    <w:rsid w:val="00E16457"/>
    <w:rsid w:val="00E16BC4"/>
    <w:rsid w:val="00E20718"/>
    <w:rsid w:val="00E20BD8"/>
    <w:rsid w:val="00E21B14"/>
    <w:rsid w:val="00E2212C"/>
    <w:rsid w:val="00E242B0"/>
    <w:rsid w:val="00E25AE4"/>
    <w:rsid w:val="00E2719E"/>
    <w:rsid w:val="00E278BD"/>
    <w:rsid w:val="00E27B8D"/>
    <w:rsid w:val="00E360F2"/>
    <w:rsid w:val="00E36FC6"/>
    <w:rsid w:val="00E405AA"/>
    <w:rsid w:val="00E41061"/>
    <w:rsid w:val="00E4425B"/>
    <w:rsid w:val="00E44466"/>
    <w:rsid w:val="00E4546E"/>
    <w:rsid w:val="00E45D1A"/>
    <w:rsid w:val="00E461D6"/>
    <w:rsid w:val="00E469E4"/>
    <w:rsid w:val="00E50328"/>
    <w:rsid w:val="00E509FF"/>
    <w:rsid w:val="00E50AA8"/>
    <w:rsid w:val="00E52D59"/>
    <w:rsid w:val="00E54B46"/>
    <w:rsid w:val="00E60FD2"/>
    <w:rsid w:val="00E615E8"/>
    <w:rsid w:val="00E637C7"/>
    <w:rsid w:val="00E63E27"/>
    <w:rsid w:val="00E63F9A"/>
    <w:rsid w:val="00E66595"/>
    <w:rsid w:val="00E77239"/>
    <w:rsid w:val="00E808AD"/>
    <w:rsid w:val="00E83626"/>
    <w:rsid w:val="00E849BD"/>
    <w:rsid w:val="00E85B9F"/>
    <w:rsid w:val="00E86EFA"/>
    <w:rsid w:val="00E9167D"/>
    <w:rsid w:val="00E937BB"/>
    <w:rsid w:val="00E95B9F"/>
    <w:rsid w:val="00E95C2A"/>
    <w:rsid w:val="00E96A91"/>
    <w:rsid w:val="00EA0B27"/>
    <w:rsid w:val="00EA220F"/>
    <w:rsid w:val="00EA2824"/>
    <w:rsid w:val="00EA3354"/>
    <w:rsid w:val="00EA3B50"/>
    <w:rsid w:val="00EA4B56"/>
    <w:rsid w:val="00EA5939"/>
    <w:rsid w:val="00EA5A46"/>
    <w:rsid w:val="00EA6E9C"/>
    <w:rsid w:val="00EB38E4"/>
    <w:rsid w:val="00EB413F"/>
    <w:rsid w:val="00EB6217"/>
    <w:rsid w:val="00EC269C"/>
    <w:rsid w:val="00EC296A"/>
    <w:rsid w:val="00EC3D8E"/>
    <w:rsid w:val="00EC3EE1"/>
    <w:rsid w:val="00EC4FD6"/>
    <w:rsid w:val="00EC5218"/>
    <w:rsid w:val="00EC71DA"/>
    <w:rsid w:val="00ED01B2"/>
    <w:rsid w:val="00ED1748"/>
    <w:rsid w:val="00ED37EF"/>
    <w:rsid w:val="00ED4F5B"/>
    <w:rsid w:val="00ED5E58"/>
    <w:rsid w:val="00ED6591"/>
    <w:rsid w:val="00ED719C"/>
    <w:rsid w:val="00EE1596"/>
    <w:rsid w:val="00EE224C"/>
    <w:rsid w:val="00EE7069"/>
    <w:rsid w:val="00EE757F"/>
    <w:rsid w:val="00EE7EC0"/>
    <w:rsid w:val="00EF0387"/>
    <w:rsid w:val="00EF0EC2"/>
    <w:rsid w:val="00EF5F4C"/>
    <w:rsid w:val="00EF7B28"/>
    <w:rsid w:val="00F002BE"/>
    <w:rsid w:val="00F00BB1"/>
    <w:rsid w:val="00F02D98"/>
    <w:rsid w:val="00F030EC"/>
    <w:rsid w:val="00F051FE"/>
    <w:rsid w:val="00F056C3"/>
    <w:rsid w:val="00F07641"/>
    <w:rsid w:val="00F077B7"/>
    <w:rsid w:val="00F10E0F"/>
    <w:rsid w:val="00F11A63"/>
    <w:rsid w:val="00F131E1"/>
    <w:rsid w:val="00F148E6"/>
    <w:rsid w:val="00F157B7"/>
    <w:rsid w:val="00F15FFF"/>
    <w:rsid w:val="00F17A42"/>
    <w:rsid w:val="00F20BF9"/>
    <w:rsid w:val="00F20F08"/>
    <w:rsid w:val="00F212BF"/>
    <w:rsid w:val="00F31643"/>
    <w:rsid w:val="00F31F54"/>
    <w:rsid w:val="00F32854"/>
    <w:rsid w:val="00F329E5"/>
    <w:rsid w:val="00F330BD"/>
    <w:rsid w:val="00F37F60"/>
    <w:rsid w:val="00F40CB3"/>
    <w:rsid w:val="00F413FC"/>
    <w:rsid w:val="00F420BC"/>
    <w:rsid w:val="00F423E5"/>
    <w:rsid w:val="00F443A2"/>
    <w:rsid w:val="00F443ED"/>
    <w:rsid w:val="00F44AC1"/>
    <w:rsid w:val="00F451AD"/>
    <w:rsid w:val="00F458A3"/>
    <w:rsid w:val="00F4758B"/>
    <w:rsid w:val="00F47E4D"/>
    <w:rsid w:val="00F50565"/>
    <w:rsid w:val="00F528B6"/>
    <w:rsid w:val="00F52971"/>
    <w:rsid w:val="00F561B9"/>
    <w:rsid w:val="00F57510"/>
    <w:rsid w:val="00F61107"/>
    <w:rsid w:val="00F62690"/>
    <w:rsid w:val="00F67460"/>
    <w:rsid w:val="00F67F62"/>
    <w:rsid w:val="00F743C4"/>
    <w:rsid w:val="00F77FE2"/>
    <w:rsid w:val="00F81750"/>
    <w:rsid w:val="00F82F72"/>
    <w:rsid w:val="00F84F48"/>
    <w:rsid w:val="00F909E7"/>
    <w:rsid w:val="00F913A2"/>
    <w:rsid w:val="00F9542E"/>
    <w:rsid w:val="00F96891"/>
    <w:rsid w:val="00FA0CB7"/>
    <w:rsid w:val="00FA14A2"/>
    <w:rsid w:val="00FA3026"/>
    <w:rsid w:val="00FA40F8"/>
    <w:rsid w:val="00FA48DB"/>
    <w:rsid w:val="00FA6065"/>
    <w:rsid w:val="00FA7995"/>
    <w:rsid w:val="00FB2A5C"/>
    <w:rsid w:val="00FB2DCC"/>
    <w:rsid w:val="00FB7816"/>
    <w:rsid w:val="00FC08DD"/>
    <w:rsid w:val="00FC3A04"/>
    <w:rsid w:val="00FC5002"/>
    <w:rsid w:val="00FC6135"/>
    <w:rsid w:val="00FC6D2C"/>
    <w:rsid w:val="00FC7DA6"/>
    <w:rsid w:val="00FD0E5F"/>
    <w:rsid w:val="00FD10B5"/>
    <w:rsid w:val="00FD3A08"/>
    <w:rsid w:val="00FD66BA"/>
    <w:rsid w:val="00FE06AC"/>
    <w:rsid w:val="00FE299B"/>
    <w:rsid w:val="00FE5786"/>
    <w:rsid w:val="00FE5AAA"/>
    <w:rsid w:val="00FE5EF8"/>
    <w:rsid w:val="00FE6842"/>
    <w:rsid w:val="00FE7B21"/>
    <w:rsid w:val="00FE7B93"/>
    <w:rsid w:val="00FF133F"/>
    <w:rsid w:val="00FF4709"/>
    <w:rsid w:val="00FF51ED"/>
    <w:rsid w:val="00FF7D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3722C0"/>
  <w15:docId w15:val="{41099D0E-E3C9-4DC5-B3E6-9E3D41671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8BD"/>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9C339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E159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EE1596"/>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semiHidden/>
    <w:unhideWhenUsed/>
    <w:qFormat/>
    <w:rsid w:val="008573BA"/>
    <w:pPr>
      <w:keepNext/>
      <w:outlineLvl w:val="3"/>
    </w:pPr>
    <w:rPr>
      <w:rFonts w:ascii="Arial Narrow" w:hAnsi="Arial Narrow"/>
      <w:b/>
      <w:bCs/>
    </w:rPr>
  </w:style>
  <w:style w:type="paragraph" w:styleId="Heading5">
    <w:name w:val="heading 5"/>
    <w:basedOn w:val="Normal"/>
    <w:next w:val="Normal"/>
    <w:link w:val="Heading5Char"/>
    <w:semiHidden/>
    <w:unhideWhenUsed/>
    <w:qFormat/>
    <w:rsid w:val="008573BA"/>
    <w:pPr>
      <w:keepNext/>
      <w:tabs>
        <w:tab w:val="left" w:pos="720"/>
      </w:tabs>
      <w:jc w:val="both"/>
      <w:outlineLvl w:val="4"/>
    </w:pPr>
    <w:rPr>
      <w:rFonts w:ascii="Arial Narrow" w:hAnsi="Arial Narrow"/>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semiHidden/>
    <w:rsid w:val="008573BA"/>
    <w:rPr>
      <w:rFonts w:ascii="Arial Narrow" w:eastAsia="Times New Roman" w:hAnsi="Arial Narrow" w:cs="Times New Roman"/>
      <w:b/>
      <w:bCs/>
      <w:sz w:val="24"/>
      <w:szCs w:val="24"/>
    </w:rPr>
  </w:style>
  <w:style w:type="character" w:customStyle="1" w:styleId="Heading5Char">
    <w:name w:val="Heading 5 Char"/>
    <w:basedOn w:val="DefaultParagraphFont"/>
    <w:link w:val="Heading5"/>
    <w:semiHidden/>
    <w:rsid w:val="008573BA"/>
    <w:rPr>
      <w:rFonts w:ascii="Arial Narrow" w:eastAsia="Times New Roman" w:hAnsi="Arial Narrow" w:cs="Times New Roman"/>
      <w:b/>
      <w:sz w:val="24"/>
      <w:szCs w:val="24"/>
    </w:rPr>
  </w:style>
  <w:style w:type="paragraph" w:styleId="BodyText">
    <w:name w:val="Body Text"/>
    <w:basedOn w:val="Normal"/>
    <w:link w:val="BodyTextChar"/>
    <w:unhideWhenUsed/>
    <w:rsid w:val="008573BA"/>
    <w:pPr>
      <w:jc w:val="both"/>
    </w:pPr>
    <w:rPr>
      <w:rFonts w:ascii="Arial Narrow" w:hAnsi="Arial Narrow"/>
      <w:sz w:val="22"/>
    </w:rPr>
  </w:style>
  <w:style w:type="character" w:customStyle="1" w:styleId="BodyTextChar">
    <w:name w:val="Body Text Char"/>
    <w:basedOn w:val="DefaultParagraphFont"/>
    <w:link w:val="BodyText"/>
    <w:rsid w:val="008573BA"/>
    <w:rPr>
      <w:rFonts w:ascii="Arial Narrow" w:eastAsia="Times New Roman" w:hAnsi="Arial Narrow" w:cs="Times New Roman"/>
      <w:szCs w:val="24"/>
    </w:rPr>
  </w:style>
  <w:style w:type="character" w:customStyle="1" w:styleId="NoSpacingChar">
    <w:name w:val="No Spacing Char"/>
    <w:basedOn w:val="DefaultParagraphFont"/>
    <w:link w:val="NoSpacing"/>
    <w:uiPriority w:val="1"/>
    <w:locked/>
    <w:rsid w:val="008573BA"/>
    <w:rPr>
      <w:rFonts w:ascii="Times New Roman" w:eastAsiaTheme="minorEastAsia" w:hAnsi="Times New Roman" w:cs="Times New Roman"/>
      <w:lang w:val="en-US"/>
    </w:rPr>
  </w:style>
  <w:style w:type="paragraph" w:styleId="NoSpacing">
    <w:name w:val="No Spacing"/>
    <w:link w:val="NoSpacingChar"/>
    <w:uiPriority w:val="1"/>
    <w:qFormat/>
    <w:rsid w:val="008573BA"/>
    <w:pPr>
      <w:spacing w:after="0" w:line="240" w:lineRule="auto"/>
    </w:pPr>
    <w:rPr>
      <w:rFonts w:ascii="Times New Roman" w:eastAsiaTheme="minorEastAsia" w:hAnsi="Times New Roman" w:cs="Times New Roman"/>
      <w:lang w:val="en-US"/>
    </w:rPr>
  </w:style>
  <w:style w:type="paragraph" w:styleId="ListParagraph">
    <w:name w:val="List Paragraph"/>
    <w:basedOn w:val="Normal"/>
    <w:uiPriority w:val="34"/>
    <w:qFormat/>
    <w:rsid w:val="008573BA"/>
    <w:pPr>
      <w:ind w:left="720"/>
      <w:contextualSpacing/>
    </w:pPr>
  </w:style>
  <w:style w:type="table" w:styleId="TableGrid">
    <w:name w:val="Table Grid"/>
    <w:basedOn w:val="TableNormal"/>
    <w:uiPriority w:val="59"/>
    <w:rsid w:val="008573BA"/>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8573BA"/>
    <w:rPr>
      <w:rFonts w:ascii="Tahoma" w:hAnsi="Tahoma" w:cs="Tahoma"/>
      <w:sz w:val="16"/>
      <w:szCs w:val="16"/>
    </w:rPr>
  </w:style>
  <w:style w:type="character" w:customStyle="1" w:styleId="BalloonTextChar">
    <w:name w:val="Balloon Text Char"/>
    <w:basedOn w:val="DefaultParagraphFont"/>
    <w:link w:val="BalloonText"/>
    <w:uiPriority w:val="99"/>
    <w:semiHidden/>
    <w:rsid w:val="008573BA"/>
    <w:rPr>
      <w:rFonts w:ascii="Tahoma" w:eastAsia="Times New Roman" w:hAnsi="Tahoma" w:cs="Tahoma"/>
      <w:sz w:val="16"/>
      <w:szCs w:val="16"/>
    </w:rPr>
  </w:style>
  <w:style w:type="paragraph" w:customStyle="1" w:styleId="Default">
    <w:name w:val="Default"/>
    <w:rsid w:val="00DB0BED"/>
    <w:pPr>
      <w:autoSpaceDE w:val="0"/>
      <w:autoSpaceDN w:val="0"/>
      <w:adjustRightInd w:val="0"/>
      <w:spacing w:after="0" w:line="240" w:lineRule="auto"/>
    </w:pPr>
    <w:rPr>
      <w:rFonts w:ascii="Times New Roman" w:hAnsi="Times New Roman" w:cs="Times New Roman"/>
      <w:color w:val="000000"/>
      <w:sz w:val="24"/>
      <w:szCs w:val="24"/>
    </w:rPr>
  </w:style>
  <w:style w:type="table" w:styleId="LightList">
    <w:name w:val="Light List"/>
    <w:basedOn w:val="TableNormal"/>
    <w:uiPriority w:val="61"/>
    <w:rsid w:val="00432889"/>
    <w:pPr>
      <w:spacing w:after="0" w:line="240" w:lineRule="auto"/>
    </w:pPr>
    <w:rPr>
      <w:rFonts w:eastAsiaTheme="minorEastAsia"/>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rsid w:val="008944D0"/>
    <w:rPr>
      <w:color w:val="0000FF"/>
      <w:u w:val="single"/>
    </w:rPr>
  </w:style>
  <w:style w:type="character" w:customStyle="1" w:styleId="Heading1Char">
    <w:name w:val="Heading 1 Char"/>
    <w:basedOn w:val="DefaultParagraphFont"/>
    <w:link w:val="Heading1"/>
    <w:uiPriority w:val="9"/>
    <w:rsid w:val="009C3394"/>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DB27DF"/>
    <w:pPr>
      <w:spacing w:before="100" w:beforeAutospacing="1" w:after="100" w:afterAutospacing="1"/>
    </w:pPr>
    <w:rPr>
      <w:rFonts w:ascii="Times" w:eastAsiaTheme="minorHAnsi" w:hAnsi="Times"/>
      <w:sz w:val="20"/>
      <w:szCs w:val="20"/>
    </w:rPr>
  </w:style>
  <w:style w:type="character" w:styleId="FollowedHyperlink">
    <w:name w:val="FollowedHyperlink"/>
    <w:basedOn w:val="DefaultParagraphFont"/>
    <w:uiPriority w:val="99"/>
    <w:semiHidden/>
    <w:unhideWhenUsed/>
    <w:rsid w:val="00A05525"/>
    <w:rPr>
      <w:color w:val="800080" w:themeColor="followedHyperlink"/>
      <w:u w:val="single"/>
    </w:rPr>
  </w:style>
  <w:style w:type="paragraph" w:customStyle="1" w:styleId="NormalComicSansMS">
    <w:name w:val="Normal + Comic Sans MS"/>
    <w:aliases w:val="11 pt,Justified"/>
    <w:basedOn w:val="Normal"/>
    <w:rsid w:val="00A5659E"/>
    <w:pPr>
      <w:jc w:val="both"/>
    </w:pPr>
    <w:rPr>
      <w:rFonts w:ascii="Comic Sans MS" w:hAnsi="Comic Sans MS"/>
      <w:sz w:val="22"/>
      <w:szCs w:val="22"/>
    </w:rPr>
  </w:style>
  <w:style w:type="character" w:styleId="UnresolvedMention">
    <w:name w:val="Unresolved Mention"/>
    <w:basedOn w:val="DefaultParagraphFont"/>
    <w:uiPriority w:val="99"/>
    <w:semiHidden/>
    <w:unhideWhenUsed/>
    <w:rsid w:val="00151ADC"/>
    <w:rPr>
      <w:color w:val="605E5C"/>
      <w:shd w:val="clear" w:color="auto" w:fill="E1DFDD"/>
    </w:rPr>
  </w:style>
  <w:style w:type="character" w:styleId="Strong">
    <w:name w:val="Strong"/>
    <w:basedOn w:val="DefaultParagraphFont"/>
    <w:uiPriority w:val="22"/>
    <w:qFormat/>
    <w:rsid w:val="00BF784C"/>
    <w:rPr>
      <w:b/>
      <w:bCs/>
    </w:rPr>
  </w:style>
  <w:style w:type="paragraph" w:styleId="Header">
    <w:name w:val="header"/>
    <w:basedOn w:val="Normal"/>
    <w:link w:val="HeaderChar"/>
    <w:uiPriority w:val="99"/>
    <w:unhideWhenUsed/>
    <w:rsid w:val="00A317B8"/>
    <w:pPr>
      <w:tabs>
        <w:tab w:val="center" w:pos="4513"/>
        <w:tab w:val="right" w:pos="9026"/>
      </w:tabs>
    </w:pPr>
  </w:style>
  <w:style w:type="character" w:customStyle="1" w:styleId="HeaderChar">
    <w:name w:val="Header Char"/>
    <w:basedOn w:val="DefaultParagraphFont"/>
    <w:link w:val="Header"/>
    <w:uiPriority w:val="99"/>
    <w:rsid w:val="00A317B8"/>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317B8"/>
    <w:pPr>
      <w:tabs>
        <w:tab w:val="center" w:pos="4513"/>
        <w:tab w:val="right" w:pos="9026"/>
      </w:tabs>
    </w:pPr>
  </w:style>
  <w:style w:type="character" w:customStyle="1" w:styleId="FooterChar">
    <w:name w:val="Footer Char"/>
    <w:basedOn w:val="DefaultParagraphFont"/>
    <w:link w:val="Footer"/>
    <w:uiPriority w:val="99"/>
    <w:rsid w:val="00A317B8"/>
    <w:rPr>
      <w:rFonts w:ascii="Times New Roman" w:eastAsia="Times New Roman" w:hAnsi="Times New Roman" w:cs="Times New Roman"/>
      <w:sz w:val="24"/>
      <w:szCs w:val="24"/>
    </w:rPr>
  </w:style>
  <w:style w:type="character" w:styleId="Emphasis">
    <w:name w:val="Emphasis"/>
    <w:basedOn w:val="DefaultParagraphFont"/>
    <w:uiPriority w:val="20"/>
    <w:qFormat/>
    <w:rsid w:val="009D5583"/>
    <w:rPr>
      <w:i/>
      <w:iCs/>
    </w:rPr>
  </w:style>
  <w:style w:type="character" w:customStyle="1" w:styleId="Heading3Char">
    <w:name w:val="Heading 3 Char"/>
    <w:basedOn w:val="DefaultParagraphFont"/>
    <w:link w:val="Heading3"/>
    <w:uiPriority w:val="9"/>
    <w:semiHidden/>
    <w:rsid w:val="00EE1596"/>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semiHidden/>
    <w:rsid w:val="00EE1596"/>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977576">
      <w:bodyDiv w:val="1"/>
      <w:marLeft w:val="0"/>
      <w:marRight w:val="0"/>
      <w:marTop w:val="0"/>
      <w:marBottom w:val="0"/>
      <w:divBdr>
        <w:top w:val="none" w:sz="0" w:space="0" w:color="auto"/>
        <w:left w:val="none" w:sz="0" w:space="0" w:color="auto"/>
        <w:bottom w:val="none" w:sz="0" w:space="0" w:color="auto"/>
        <w:right w:val="none" w:sz="0" w:space="0" w:color="auto"/>
      </w:divBdr>
    </w:div>
    <w:div w:id="112795433">
      <w:bodyDiv w:val="1"/>
      <w:marLeft w:val="0"/>
      <w:marRight w:val="0"/>
      <w:marTop w:val="0"/>
      <w:marBottom w:val="0"/>
      <w:divBdr>
        <w:top w:val="none" w:sz="0" w:space="0" w:color="auto"/>
        <w:left w:val="none" w:sz="0" w:space="0" w:color="auto"/>
        <w:bottom w:val="none" w:sz="0" w:space="0" w:color="auto"/>
        <w:right w:val="none" w:sz="0" w:space="0" w:color="auto"/>
      </w:divBdr>
    </w:div>
    <w:div w:id="214321982">
      <w:bodyDiv w:val="1"/>
      <w:marLeft w:val="0"/>
      <w:marRight w:val="0"/>
      <w:marTop w:val="0"/>
      <w:marBottom w:val="0"/>
      <w:divBdr>
        <w:top w:val="none" w:sz="0" w:space="0" w:color="auto"/>
        <w:left w:val="none" w:sz="0" w:space="0" w:color="auto"/>
        <w:bottom w:val="none" w:sz="0" w:space="0" w:color="auto"/>
        <w:right w:val="none" w:sz="0" w:space="0" w:color="auto"/>
      </w:divBdr>
      <w:divsChild>
        <w:div w:id="712463476">
          <w:marLeft w:val="0"/>
          <w:marRight w:val="0"/>
          <w:marTop w:val="0"/>
          <w:marBottom w:val="0"/>
          <w:divBdr>
            <w:top w:val="none" w:sz="0" w:space="0" w:color="auto"/>
            <w:left w:val="none" w:sz="0" w:space="0" w:color="auto"/>
            <w:bottom w:val="none" w:sz="0" w:space="0" w:color="auto"/>
            <w:right w:val="none" w:sz="0" w:space="0" w:color="auto"/>
          </w:divBdr>
          <w:divsChild>
            <w:div w:id="1465778831">
              <w:marLeft w:val="0"/>
              <w:marRight w:val="0"/>
              <w:marTop w:val="0"/>
              <w:marBottom w:val="0"/>
              <w:divBdr>
                <w:top w:val="none" w:sz="0" w:space="0" w:color="auto"/>
                <w:left w:val="none" w:sz="0" w:space="0" w:color="auto"/>
                <w:bottom w:val="none" w:sz="0" w:space="0" w:color="auto"/>
                <w:right w:val="none" w:sz="0" w:space="0" w:color="auto"/>
              </w:divBdr>
              <w:divsChild>
                <w:div w:id="1414084707">
                  <w:marLeft w:val="0"/>
                  <w:marRight w:val="0"/>
                  <w:marTop w:val="0"/>
                  <w:marBottom w:val="0"/>
                  <w:divBdr>
                    <w:top w:val="none" w:sz="0" w:space="0" w:color="auto"/>
                    <w:left w:val="none" w:sz="0" w:space="0" w:color="auto"/>
                    <w:bottom w:val="none" w:sz="0" w:space="0" w:color="auto"/>
                    <w:right w:val="none" w:sz="0" w:space="0" w:color="auto"/>
                  </w:divBdr>
                  <w:divsChild>
                    <w:div w:id="163251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596681">
      <w:bodyDiv w:val="1"/>
      <w:marLeft w:val="0"/>
      <w:marRight w:val="0"/>
      <w:marTop w:val="0"/>
      <w:marBottom w:val="0"/>
      <w:divBdr>
        <w:top w:val="none" w:sz="0" w:space="0" w:color="auto"/>
        <w:left w:val="none" w:sz="0" w:space="0" w:color="auto"/>
        <w:bottom w:val="none" w:sz="0" w:space="0" w:color="auto"/>
        <w:right w:val="none" w:sz="0" w:space="0" w:color="auto"/>
      </w:divBdr>
    </w:div>
    <w:div w:id="309293153">
      <w:bodyDiv w:val="1"/>
      <w:marLeft w:val="0"/>
      <w:marRight w:val="0"/>
      <w:marTop w:val="0"/>
      <w:marBottom w:val="0"/>
      <w:divBdr>
        <w:top w:val="none" w:sz="0" w:space="0" w:color="auto"/>
        <w:left w:val="none" w:sz="0" w:space="0" w:color="auto"/>
        <w:bottom w:val="none" w:sz="0" w:space="0" w:color="auto"/>
        <w:right w:val="none" w:sz="0" w:space="0" w:color="auto"/>
      </w:divBdr>
    </w:div>
    <w:div w:id="329255672">
      <w:bodyDiv w:val="1"/>
      <w:marLeft w:val="0"/>
      <w:marRight w:val="0"/>
      <w:marTop w:val="0"/>
      <w:marBottom w:val="0"/>
      <w:divBdr>
        <w:top w:val="none" w:sz="0" w:space="0" w:color="auto"/>
        <w:left w:val="none" w:sz="0" w:space="0" w:color="auto"/>
        <w:bottom w:val="none" w:sz="0" w:space="0" w:color="auto"/>
        <w:right w:val="none" w:sz="0" w:space="0" w:color="auto"/>
      </w:divBdr>
    </w:div>
    <w:div w:id="404493650">
      <w:bodyDiv w:val="1"/>
      <w:marLeft w:val="0"/>
      <w:marRight w:val="0"/>
      <w:marTop w:val="0"/>
      <w:marBottom w:val="0"/>
      <w:divBdr>
        <w:top w:val="none" w:sz="0" w:space="0" w:color="auto"/>
        <w:left w:val="none" w:sz="0" w:space="0" w:color="auto"/>
        <w:bottom w:val="none" w:sz="0" w:space="0" w:color="auto"/>
        <w:right w:val="none" w:sz="0" w:space="0" w:color="auto"/>
      </w:divBdr>
      <w:divsChild>
        <w:div w:id="2138720275">
          <w:marLeft w:val="0"/>
          <w:marRight w:val="0"/>
          <w:marTop w:val="0"/>
          <w:marBottom w:val="0"/>
          <w:divBdr>
            <w:top w:val="none" w:sz="0" w:space="0" w:color="auto"/>
            <w:left w:val="none" w:sz="0" w:space="0" w:color="auto"/>
            <w:bottom w:val="none" w:sz="0" w:space="0" w:color="auto"/>
            <w:right w:val="none" w:sz="0" w:space="0" w:color="auto"/>
          </w:divBdr>
          <w:divsChild>
            <w:div w:id="1402676890">
              <w:marLeft w:val="0"/>
              <w:marRight w:val="0"/>
              <w:marTop w:val="0"/>
              <w:marBottom w:val="0"/>
              <w:divBdr>
                <w:top w:val="none" w:sz="0" w:space="0" w:color="auto"/>
                <w:left w:val="none" w:sz="0" w:space="0" w:color="auto"/>
                <w:bottom w:val="none" w:sz="0" w:space="0" w:color="auto"/>
                <w:right w:val="none" w:sz="0" w:space="0" w:color="auto"/>
              </w:divBdr>
              <w:divsChild>
                <w:div w:id="1908877273">
                  <w:marLeft w:val="0"/>
                  <w:marRight w:val="0"/>
                  <w:marTop w:val="0"/>
                  <w:marBottom w:val="0"/>
                  <w:divBdr>
                    <w:top w:val="none" w:sz="0" w:space="0" w:color="auto"/>
                    <w:left w:val="none" w:sz="0" w:space="0" w:color="auto"/>
                    <w:bottom w:val="none" w:sz="0" w:space="0" w:color="auto"/>
                    <w:right w:val="none" w:sz="0" w:space="0" w:color="auto"/>
                  </w:divBdr>
                  <w:divsChild>
                    <w:div w:id="102008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403483">
      <w:bodyDiv w:val="1"/>
      <w:marLeft w:val="0"/>
      <w:marRight w:val="0"/>
      <w:marTop w:val="0"/>
      <w:marBottom w:val="0"/>
      <w:divBdr>
        <w:top w:val="none" w:sz="0" w:space="0" w:color="auto"/>
        <w:left w:val="none" w:sz="0" w:space="0" w:color="auto"/>
        <w:bottom w:val="none" w:sz="0" w:space="0" w:color="auto"/>
        <w:right w:val="none" w:sz="0" w:space="0" w:color="auto"/>
      </w:divBdr>
    </w:div>
    <w:div w:id="490216935">
      <w:bodyDiv w:val="1"/>
      <w:marLeft w:val="0"/>
      <w:marRight w:val="0"/>
      <w:marTop w:val="0"/>
      <w:marBottom w:val="0"/>
      <w:divBdr>
        <w:top w:val="none" w:sz="0" w:space="0" w:color="auto"/>
        <w:left w:val="none" w:sz="0" w:space="0" w:color="auto"/>
        <w:bottom w:val="none" w:sz="0" w:space="0" w:color="auto"/>
        <w:right w:val="none" w:sz="0" w:space="0" w:color="auto"/>
      </w:divBdr>
    </w:div>
    <w:div w:id="554656718">
      <w:bodyDiv w:val="1"/>
      <w:marLeft w:val="0"/>
      <w:marRight w:val="0"/>
      <w:marTop w:val="0"/>
      <w:marBottom w:val="0"/>
      <w:divBdr>
        <w:top w:val="none" w:sz="0" w:space="0" w:color="auto"/>
        <w:left w:val="none" w:sz="0" w:space="0" w:color="auto"/>
        <w:bottom w:val="none" w:sz="0" w:space="0" w:color="auto"/>
        <w:right w:val="none" w:sz="0" w:space="0" w:color="auto"/>
      </w:divBdr>
    </w:div>
    <w:div w:id="558981756">
      <w:bodyDiv w:val="1"/>
      <w:marLeft w:val="0"/>
      <w:marRight w:val="0"/>
      <w:marTop w:val="0"/>
      <w:marBottom w:val="0"/>
      <w:divBdr>
        <w:top w:val="none" w:sz="0" w:space="0" w:color="auto"/>
        <w:left w:val="none" w:sz="0" w:space="0" w:color="auto"/>
        <w:bottom w:val="none" w:sz="0" w:space="0" w:color="auto"/>
        <w:right w:val="none" w:sz="0" w:space="0" w:color="auto"/>
      </w:divBdr>
    </w:div>
    <w:div w:id="608125696">
      <w:bodyDiv w:val="1"/>
      <w:marLeft w:val="0"/>
      <w:marRight w:val="0"/>
      <w:marTop w:val="0"/>
      <w:marBottom w:val="0"/>
      <w:divBdr>
        <w:top w:val="none" w:sz="0" w:space="0" w:color="auto"/>
        <w:left w:val="none" w:sz="0" w:space="0" w:color="auto"/>
        <w:bottom w:val="none" w:sz="0" w:space="0" w:color="auto"/>
        <w:right w:val="none" w:sz="0" w:space="0" w:color="auto"/>
      </w:divBdr>
    </w:div>
    <w:div w:id="698047581">
      <w:bodyDiv w:val="1"/>
      <w:marLeft w:val="0"/>
      <w:marRight w:val="0"/>
      <w:marTop w:val="0"/>
      <w:marBottom w:val="0"/>
      <w:divBdr>
        <w:top w:val="none" w:sz="0" w:space="0" w:color="auto"/>
        <w:left w:val="none" w:sz="0" w:space="0" w:color="auto"/>
        <w:bottom w:val="none" w:sz="0" w:space="0" w:color="auto"/>
        <w:right w:val="none" w:sz="0" w:space="0" w:color="auto"/>
      </w:divBdr>
    </w:div>
    <w:div w:id="769787458">
      <w:bodyDiv w:val="1"/>
      <w:marLeft w:val="0"/>
      <w:marRight w:val="0"/>
      <w:marTop w:val="0"/>
      <w:marBottom w:val="0"/>
      <w:divBdr>
        <w:top w:val="none" w:sz="0" w:space="0" w:color="auto"/>
        <w:left w:val="none" w:sz="0" w:space="0" w:color="auto"/>
        <w:bottom w:val="none" w:sz="0" w:space="0" w:color="auto"/>
        <w:right w:val="none" w:sz="0" w:space="0" w:color="auto"/>
      </w:divBdr>
    </w:div>
    <w:div w:id="798649590">
      <w:bodyDiv w:val="1"/>
      <w:marLeft w:val="0"/>
      <w:marRight w:val="0"/>
      <w:marTop w:val="0"/>
      <w:marBottom w:val="0"/>
      <w:divBdr>
        <w:top w:val="none" w:sz="0" w:space="0" w:color="auto"/>
        <w:left w:val="none" w:sz="0" w:space="0" w:color="auto"/>
        <w:bottom w:val="none" w:sz="0" w:space="0" w:color="auto"/>
        <w:right w:val="none" w:sz="0" w:space="0" w:color="auto"/>
      </w:divBdr>
    </w:div>
    <w:div w:id="802427106">
      <w:bodyDiv w:val="1"/>
      <w:marLeft w:val="0"/>
      <w:marRight w:val="0"/>
      <w:marTop w:val="0"/>
      <w:marBottom w:val="0"/>
      <w:divBdr>
        <w:top w:val="none" w:sz="0" w:space="0" w:color="auto"/>
        <w:left w:val="none" w:sz="0" w:space="0" w:color="auto"/>
        <w:bottom w:val="none" w:sz="0" w:space="0" w:color="auto"/>
        <w:right w:val="none" w:sz="0" w:space="0" w:color="auto"/>
      </w:divBdr>
    </w:div>
    <w:div w:id="953832755">
      <w:bodyDiv w:val="1"/>
      <w:marLeft w:val="0"/>
      <w:marRight w:val="0"/>
      <w:marTop w:val="0"/>
      <w:marBottom w:val="0"/>
      <w:divBdr>
        <w:top w:val="none" w:sz="0" w:space="0" w:color="auto"/>
        <w:left w:val="none" w:sz="0" w:space="0" w:color="auto"/>
        <w:bottom w:val="none" w:sz="0" w:space="0" w:color="auto"/>
        <w:right w:val="none" w:sz="0" w:space="0" w:color="auto"/>
      </w:divBdr>
    </w:div>
    <w:div w:id="1073356661">
      <w:bodyDiv w:val="1"/>
      <w:marLeft w:val="0"/>
      <w:marRight w:val="0"/>
      <w:marTop w:val="0"/>
      <w:marBottom w:val="0"/>
      <w:divBdr>
        <w:top w:val="none" w:sz="0" w:space="0" w:color="auto"/>
        <w:left w:val="none" w:sz="0" w:space="0" w:color="auto"/>
        <w:bottom w:val="none" w:sz="0" w:space="0" w:color="auto"/>
        <w:right w:val="none" w:sz="0" w:space="0" w:color="auto"/>
      </w:divBdr>
    </w:div>
    <w:div w:id="1095327023">
      <w:bodyDiv w:val="1"/>
      <w:marLeft w:val="0"/>
      <w:marRight w:val="0"/>
      <w:marTop w:val="0"/>
      <w:marBottom w:val="0"/>
      <w:divBdr>
        <w:top w:val="none" w:sz="0" w:space="0" w:color="auto"/>
        <w:left w:val="none" w:sz="0" w:space="0" w:color="auto"/>
        <w:bottom w:val="none" w:sz="0" w:space="0" w:color="auto"/>
        <w:right w:val="none" w:sz="0" w:space="0" w:color="auto"/>
      </w:divBdr>
    </w:div>
    <w:div w:id="1147624721">
      <w:bodyDiv w:val="1"/>
      <w:marLeft w:val="0"/>
      <w:marRight w:val="0"/>
      <w:marTop w:val="0"/>
      <w:marBottom w:val="0"/>
      <w:divBdr>
        <w:top w:val="none" w:sz="0" w:space="0" w:color="auto"/>
        <w:left w:val="none" w:sz="0" w:space="0" w:color="auto"/>
        <w:bottom w:val="none" w:sz="0" w:space="0" w:color="auto"/>
        <w:right w:val="none" w:sz="0" w:space="0" w:color="auto"/>
      </w:divBdr>
    </w:div>
    <w:div w:id="1165823472">
      <w:bodyDiv w:val="1"/>
      <w:marLeft w:val="0"/>
      <w:marRight w:val="0"/>
      <w:marTop w:val="0"/>
      <w:marBottom w:val="0"/>
      <w:divBdr>
        <w:top w:val="none" w:sz="0" w:space="0" w:color="auto"/>
        <w:left w:val="none" w:sz="0" w:space="0" w:color="auto"/>
        <w:bottom w:val="none" w:sz="0" w:space="0" w:color="auto"/>
        <w:right w:val="none" w:sz="0" w:space="0" w:color="auto"/>
      </w:divBdr>
    </w:div>
    <w:div w:id="1214928792">
      <w:bodyDiv w:val="1"/>
      <w:marLeft w:val="0"/>
      <w:marRight w:val="0"/>
      <w:marTop w:val="0"/>
      <w:marBottom w:val="0"/>
      <w:divBdr>
        <w:top w:val="none" w:sz="0" w:space="0" w:color="auto"/>
        <w:left w:val="none" w:sz="0" w:space="0" w:color="auto"/>
        <w:bottom w:val="none" w:sz="0" w:space="0" w:color="auto"/>
        <w:right w:val="none" w:sz="0" w:space="0" w:color="auto"/>
      </w:divBdr>
    </w:div>
    <w:div w:id="1218736764">
      <w:bodyDiv w:val="1"/>
      <w:marLeft w:val="0"/>
      <w:marRight w:val="0"/>
      <w:marTop w:val="0"/>
      <w:marBottom w:val="0"/>
      <w:divBdr>
        <w:top w:val="none" w:sz="0" w:space="0" w:color="auto"/>
        <w:left w:val="none" w:sz="0" w:space="0" w:color="auto"/>
        <w:bottom w:val="none" w:sz="0" w:space="0" w:color="auto"/>
        <w:right w:val="none" w:sz="0" w:space="0" w:color="auto"/>
      </w:divBdr>
    </w:div>
    <w:div w:id="1234049878">
      <w:bodyDiv w:val="1"/>
      <w:marLeft w:val="0"/>
      <w:marRight w:val="0"/>
      <w:marTop w:val="0"/>
      <w:marBottom w:val="0"/>
      <w:divBdr>
        <w:top w:val="none" w:sz="0" w:space="0" w:color="auto"/>
        <w:left w:val="none" w:sz="0" w:space="0" w:color="auto"/>
        <w:bottom w:val="none" w:sz="0" w:space="0" w:color="auto"/>
        <w:right w:val="none" w:sz="0" w:space="0" w:color="auto"/>
      </w:divBdr>
    </w:div>
    <w:div w:id="1308824809">
      <w:bodyDiv w:val="1"/>
      <w:marLeft w:val="0"/>
      <w:marRight w:val="0"/>
      <w:marTop w:val="0"/>
      <w:marBottom w:val="0"/>
      <w:divBdr>
        <w:top w:val="none" w:sz="0" w:space="0" w:color="auto"/>
        <w:left w:val="none" w:sz="0" w:space="0" w:color="auto"/>
        <w:bottom w:val="none" w:sz="0" w:space="0" w:color="auto"/>
        <w:right w:val="none" w:sz="0" w:space="0" w:color="auto"/>
      </w:divBdr>
    </w:div>
    <w:div w:id="1334524877">
      <w:bodyDiv w:val="1"/>
      <w:marLeft w:val="0"/>
      <w:marRight w:val="0"/>
      <w:marTop w:val="0"/>
      <w:marBottom w:val="0"/>
      <w:divBdr>
        <w:top w:val="none" w:sz="0" w:space="0" w:color="auto"/>
        <w:left w:val="none" w:sz="0" w:space="0" w:color="auto"/>
        <w:bottom w:val="none" w:sz="0" w:space="0" w:color="auto"/>
        <w:right w:val="none" w:sz="0" w:space="0" w:color="auto"/>
      </w:divBdr>
    </w:div>
    <w:div w:id="1379814544">
      <w:bodyDiv w:val="1"/>
      <w:marLeft w:val="0"/>
      <w:marRight w:val="0"/>
      <w:marTop w:val="0"/>
      <w:marBottom w:val="0"/>
      <w:divBdr>
        <w:top w:val="none" w:sz="0" w:space="0" w:color="auto"/>
        <w:left w:val="none" w:sz="0" w:space="0" w:color="auto"/>
        <w:bottom w:val="none" w:sz="0" w:space="0" w:color="auto"/>
        <w:right w:val="none" w:sz="0" w:space="0" w:color="auto"/>
      </w:divBdr>
    </w:div>
    <w:div w:id="1420951752">
      <w:bodyDiv w:val="1"/>
      <w:marLeft w:val="0"/>
      <w:marRight w:val="0"/>
      <w:marTop w:val="0"/>
      <w:marBottom w:val="0"/>
      <w:divBdr>
        <w:top w:val="none" w:sz="0" w:space="0" w:color="auto"/>
        <w:left w:val="none" w:sz="0" w:space="0" w:color="auto"/>
        <w:bottom w:val="none" w:sz="0" w:space="0" w:color="auto"/>
        <w:right w:val="none" w:sz="0" w:space="0" w:color="auto"/>
      </w:divBdr>
    </w:div>
    <w:div w:id="1457989101">
      <w:bodyDiv w:val="1"/>
      <w:marLeft w:val="0"/>
      <w:marRight w:val="0"/>
      <w:marTop w:val="0"/>
      <w:marBottom w:val="0"/>
      <w:divBdr>
        <w:top w:val="none" w:sz="0" w:space="0" w:color="auto"/>
        <w:left w:val="none" w:sz="0" w:space="0" w:color="auto"/>
        <w:bottom w:val="none" w:sz="0" w:space="0" w:color="auto"/>
        <w:right w:val="none" w:sz="0" w:space="0" w:color="auto"/>
      </w:divBdr>
    </w:div>
    <w:div w:id="1512602437">
      <w:bodyDiv w:val="1"/>
      <w:marLeft w:val="0"/>
      <w:marRight w:val="0"/>
      <w:marTop w:val="0"/>
      <w:marBottom w:val="0"/>
      <w:divBdr>
        <w:top w:val="none" w:sz="0" w:space="0" w:color="auto"/>
        <w:left w:val="none" w:sz="0" w:space="0" w:color="auto"/>
        <w:bottom w:val="none" w:sz="0" w:space="0" w:color="auto"/>
        <w:right w:val="none" w:sz="0" w:space="0" w:color="auto"/>
      </w:divBdr>
      <w:divsChild>
        <w:div w:id="277611909">
          <w:marLeft w:val="0"/>
          <w:marRight w:val="0"/>
          <w:marTop w:val="0"/>
          <w:marBottom w:val="0"/>
          <w:divBdr>
            <w:top w:val="none" w:sz="0" w:space="0" w:color="auto"/>
            <w:left w:val="none" w:sz="0" w:space="0" w:color="auto"/>
            <w:bottom w:val="none" w:sz="0" w:space="0" w:color="auto"/>
            <w:right w:val="none" w:sz="0" w:space="0" w:color="auto"/>
          </w:divBdr>
          <w:divsChild>
            <w:div w:id="1479762241">
              <w:marLeft w:val="0"/>
              <w:marRight w:val="0"/>
              <w:marTop w:val="0"/>
              <w:marBottom w:val="0"/>
              <w:divBdr>
                <w:top w:val="none" w:sz="0" w:space="0" w:color="auto"/>
                <w:left w:val="none" w:sz="0" w:space="0" w:color="auto"/>
                <w:bottom w:val="none" w:sz="0" w:space="0" w:color="auto"/>
                <w:right w:val="none" w:sz="0" w:space="0" w:color="auto"/>
              </w:divBdr>
              <w:divsChild>
                <w:div w:id="1828474517">
                  <w:marLeft w:val="0"/>
                  <w:marRight w:val="0"/>
                  <w:marTop w:val="0"/>
                  <w:marBottom w:val="0"/>
                  <w:divBdr>
                    <w:top w:val="none" w:sz="0" w:space="0" w:color="auto"/>
                    <w:left w:val="none" w:sz="0" w:space="0" w:color="auto"/>
                    <w:bottom w:val="none" w:sz="0" w:space="0" w:color="auto"/>
                    <w:right w:val="none" w:sz="0" w:space="0" w:color="auto"/>
                  </w:divBdr>
                  <w:divsChild>
                    <w:div w:id="7309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402240">
      <w:bodyDiv w:val="1"/>
      <w:marLeft w:val="0"/>
      <w:marRight w:val="0"/>
      <w:marTop w:val="0"/>
      <w:marBottom w:val="0"/>
      <w:divBdr>
        <w:top w:val="none" w:sz="0" w:space="0" w:color="auto"/>
        <w:left w:val="none" w:sz="0" w:space="0" w:color="auto"/>
        <w:bottom w:val="none" w:sz="0" w:space="0" w:color="auto"/>
        <w:right w:val="none" w:sz="0" w:space="0" w:color="auto"/>
      </w:divBdr>
    </w:div>
    <w:div w:id="1607467537">
      <w:bodyDiv w:val="1"/>
      <w:marLeft w:val="0"/>
      <w:marRight w:val="0"/>
      <w:marTop w:val="0"/>
      <w:marBottom w:val="0"/>
      <w:divBdr>
        <w:top w:val="none" w:sz="0" w:space="0" w:color="auto"/>
        <w:left w:val="none" w:sz="0" w:space="0" w:color="auto"/>
        <w:bottom w:val="none" w:sz="0" w:space="0" w:color="auto"/>
        <w:right w:val="none" w:sz="0" w:space="0" w:color="auto"/>
      </w:divBdr>
    </w:div>
    <w:div w:id="1691831991">
      <w:bodyDiv w:val="1"/>
      <w:marLeft w:val="0"/>
      <w:marRight w:val="0"/>
      <w:marTop w:val="0"/>
      <w:marBottom w:val="0"/>
      <w:divBdr>
        <w:top w:val="none" w:sz="0" w:space="0" w:color="auto"/>
        <w:left w:val="none" w:sz="0" w:space="0" w:color="auto"/>
        <w:bottom w:val="none" w:sz="0" w:space="0" w:color="auto"/>
        <w:right w:val="none" w:sz="0" w:space="0" w:color="auto"/>
      </w:divBdr>
    </w:div>
    <w:div w:id="1724400607">
      <w:bodyDiv w:val="1"/>
      <w:marLeft w:val="0"/>
      <w:marRight w:val="0"/>
      <w:marTop w:val="0"/>
      <w:marBottom w:val="0"/>
      <w:divBdr>
        <w:top w:val="none" w:sz="0" w:space="0" w:color="auto"/>
        <w:left w:val="none" w:sz="0" w:space="0" w:color="auto"/>
        <w:bottom w:val="none" w:sz="0" w:space="0" w:color="auto"/>
        <w:right w:val="none" w:sz="0" w:space="0" w:color="auto"/>
      </w:divBdr>
    </w:div>
    <w:div w:id="1755859409">
      <w:bodyDiv w:val="1"/>
      <w:marLeft w:val="0"/>
      <w:marRight w:val="0"/>
      <w:marTop w:val="0"/>
      <w:marBottom w:val="0"/>
      <w:divBdr>
        <w:top w:val="none" w:sz="0" w:space="0" w:color="auto"/>
        <w:left w:val="none" w:sz="0" w:space="0" w:color="auto"/>
        <w:bottom w:val="none" w:sz="0" w:space="0" w:color="auto"/>
        <w:right w:val="none" w:sz="0" w:space="0" w:color="auto"/>
      </w:divBdr>
      <w:divsChild>
        <w:div w:id="1587035393">
          <w:marLeft w:val="0"/>
          <w:marRight w:val="0"/>
          <w:marTop w:val="0"/>
          <w:marBottom w:val="0"/>
          <w:divBdr>
            <w:top w:val="none" w:sz="0" w:space="0" w:color="auto"/>
            <w:left w:val="none" w:sz="0" w:space="0" w:color="auto"/>
            <w:bottom w:val="none" w:sz="0" w:space="0" w:color="auto"/>
            <w:right w:val="none" w:sz="0" w:space="0" w:color="auto"/>
          </w:divBdr>
          <w:divsChild>
            <w:div w:id="169681421">
              <w:marLeft w:val="0"/>
              <w:marRight w:val="0"/>
              <w:marTop w:val="0"/>
              <w:marBottom w:val="0"/>
              <w:divBdr>
                <w:top w:val="none" w:sz="0" w:space="0" w:color="auto"/>
                <w:left w:val="none" w:sz="0" w:space="0" w:color="auto"/>
                <w:bottom w:val="none" w:sz="0" w:space="0" w:color="auto"/>
                <w:right w:val="none" w:sz="0" w:space="0" w:color="auto"/>
              </w:divBdr>
              <w:divsChild>
                <w:div w:id="586619602">
                  <w:marLeft w:val="0"/>
                  <w:marRight w:val="0"/>
                  <w:marTop w:val="0"/>
                  <w:marBottom w:val="0"/>
                  <w:divBdr>
                    <w:top w:val="none" w:sz="0" w:space="0" w:color="auto"/>
                    <w:left w:val="none" w:sz="0" w:space="0" w:color="auto"/>
                    <w:bottom w:val="none" w:sz="0" w:space="0" w:color="auto"/>
                    <w:right w:val="none" w:sz="0" w:space="0" w:color="auto"/>
                  </w:divBdr>
                  <w:divsChild>
                    <w:div w:id="57516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689353">
      <w:bodyDiv w:val="1"/>
      <w:marLeft w:val="0"/>
      <w:marRight w:val="0"/>
      <w:marTop w:val="0"/>
      <w:marBottom w:val="0"/>
      <w:divBdr>
        <w:top w:val="none" w:sz="0" w:space="0" w:color="auto"/>
        <w:left w:val="none" w:sz="0" w:space="0" w:color="auto"/>
        <w:bottom w:val="none" w:sz="0" w:space="0" w:color="auto"/>
        <w:right w:val="none" w:sz="0" w:space="0" w:color="auto"/>
      </w:divBdr>
    </w:div>
    <w:div w:id="1800488278">
      <w:bodyDiv w:val="1"/>
      <w:marLeft w:val="0"/>
      <w:marRight w:val="0"/>
      <w:marTop w:val="0"/>
      <w:marBottom w:val="0"/>
      <w:divBdr>
        <w:top w:val="none" w:sz="0" w:space="0" w:color="auto"/>
        <w:left w:val="none" w:sz="0" w:space="0" w:color="auto"/>
        <w:bottom w:val="none" w:sz="0" w:space="0" w:color="auto"/>
        <w:right w:val="none" w:sz="0" w:space="0" w:color="auto"/>
      </w:divBdr>
    </w:div>
    <w:div w:id="1854034288">
      <w:bodyDiv w:val="1"/>
      <w:marLeft w:val="0"/>
      <w:marRight w:val="0"/>
      <w:marTop w:val="0"/>
      <w:marBottom w:val="0"/>
      <w:divBdr>
        <w:top w:val="none" w:sz="0" w:space="0" w:color="auto"/>
        <w:left w:val="none" w:sz="0" w:space="0" w:color="auto"/>
        <w:bottom w:val="none" w:sz="0" w:space="0" w:color="auto"/>
        <w:right w:val="none" w:sz="0" w:space="0" w:color="auto"/>
      </w:divBdr>
    </w:div>
    <w:div w:id="1881936657">
      <w:bodyDiv w:val="1"/>
      <w:marLeft w:val="0"/>
      <w:marRight w:val="0"/>
      <w:marTop w:val="0"/>
      <w:marBottom w:val="0"/>
      <w:divBdr>
        <w:top w:val="none" w:sz="0" w:space="0" w:color="auto"/>
        <w:left w:val="none" w:sz="0" w:space="0" w:color="auto"/>
        <w:bottom w:val="none" w:sz="0" w:space="0" w:color="auto"/>
        <w:right w:val="none" w:sz="0" w:space="0" w:color="auto"/>
      </w:divBdr>
    </w:div>
    <w:div w:id="1905873395">
      <w:bodyDiv w:val="1"/>
      <w:marLeft w:val="0"/>
      <w:marRight w:val="0"/>
      <w:marTop w:val="0"/>
      <w:marBottom w:val="0"/>
      <w:divBdr>
        <w:top w:val="none" w:sz="0" w:space="0" w:color="auto"/>
        <w:left w:val="none" w:sz="0" w:space="0" w:color="auto"/>
        <w:bottom w:val="none" w:sz="0" w:space="0" w:color="auto"/>
        <w:right w:val="none" w:sz="0" w:space="0" w:color="auto"/>
      </w:divBdr>
    </w:div>
    <w:div w:id="1940792374">
      <w:bodyDiv w:val="1"/>
      <w:marLeft w:val="0"/>
      <w:marRight w:val="0"/>
      <w:marTop w:val="0"/>
      <w:marBottom w:val="0"/>
      <w:divBdr>
        <w:top w:val="none" w:sz="0" w:space="0" w:color="auto"/>
        <w:left w:val="none" w:sz="0" w:space="0" w:color="auto"/>
        <w:bottom w:val="none" w:sz="0" w:space="0" w:color="auto"/>
        <w:right w:val="none" w:sz="0" w:space="0" w:color="auto"/>
      </w:divBdr>
    </w:div>
    <w:div w:id="1957371231">
      <w:bodyDiv w:val="1"/>
      <w:marLeft w:val="0"/>
      <w:marRight w:val="0"/>
      <w:marTop w:val="0"/>
      <w:marBottom w:val="0"/>
      <w:divBdr>
        <w:top w:val="none" w:sz="0" w:space="0" w:color="auto"/>
        <w:left w:val="none" w:sz="0" w:space="0" w:color="auto"/>
        <w:bottom w:val="none" w:sz="0" w:space="0" w:color="auto"/>
        <w:right w:val="none" w:sz="0" w:space="0" w:color="auto"/>
      </w:divBdr>
    </w:div>
    <w:div w:id="2002998816">
      <w:bodyDiv w:val="1"/>
      <w:marLeft w:val="0"/>
      <w:marRight w:val="0"/>
      <w:marTop w:val="0"/>
      <w:marBottom w:val="0"/>
      <w:divBdr>
        <w:top w:val="none" w:sz="0" w:space="0" w:color="auto"/>
        <w:left w:val="none" w:sz="0" w:space="0" w:color="auto"/>
        <w:bottom w:val="none" w:sz="0" w:space="0" w:color="auto"/>
        <w:right w:val="none" w:sz="0" w:space="0" w:color="auto"/>
      </w:divBdr>
    </w:div>
    <w:div w:id="206814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5F7C7-7ABD-45BD-B811-6FB09B968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Pages>
  <Words>4640</Words>
  <Characters>26454</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South Ayrshire Council</Company>
  <LinksUpToDate>false</LinksUpToDate>
  <CharactersWithSpaces>31032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XX Nursery School</dc:creator>
  <cp:lastModifiedBy>Office</cp:lastModifiedBy>
  <cp:revision>4</cp:revision>
  <cp:lastPrinted>2024-09-19T07:03:00Z</cp:lastPrinted>
  <dcterms:created xsi:type="dcterms:W3CDTF">2024-09-19T07:05:00Z</dcterms:created>
  <dcterms:modified xsi:type="dcterms:W3CDTF">2025-01-27T10:36:00Z</dcterms:modified>
</cp:coreProperties>
</file>