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EE0227" w14:textId="695CD172" w:rsidR="00575858" w:rsidRPr="00F42BCB" w:rsidRDefault="00575858">
      <w:pPr>
        <w:rPr>
          <w:rFonts w:cs="Arial"/>
          <w:sz w:val="22"/>
        </w:rPr>
      </w:pPr>
    </w:p>
    <w:p w14:paraId="19D56FAE" w14:textId="229F4607" w:rsidR="00C967AA" w:rsidRPr="00F42BCB" w:rsidRDefault="00793505">
      <w:pPr>
        <w:rPr>
          <w:rFonts w:cs="Arial"/>
          <w:sz w:val="22"/>
        </w:rPr>
      </w:pPr>
      <w:r>
        <w:rPr>
          <w:rFonts w:cs="Arial"/>
          <w:noProof/>
          <w:sz w:val="22"/>
          <w:lang w:eastAsia="en-GB" w:bidi="ar-SA"/>
        </w:rPr>
        <mc:AlternateContent>
          <mc:Choice Requires="wps">
            <w:drawing>
              <wp:anchor distT="0" distB="0" distL="114300" distR="114300" simplePos="0" relativeHeight="251658240" behindDoc="1" locked="0" layoutInCell="1" allowOverlap="1" wp14:anchorId="4132DDCB" wp14:editId="3E34FDC5">
                <wp:simplePos x="0" y="0"/>
                <wp:positionH relativeFrom="column">
                  <wp:posOffset>-283210</wp:posOffset>
                </wp:positionH>
                <wp:positionV relativeFrom="paragraph">
                  <wp:posOffset>151130</wp:posOffset>
                </wp:positionV>
                <wp:extent cx="9856470" cy="6234430"/>
                <wp:effectExtent l="19050" t="19050" r="30480" b="33020"/>
                <wp:wrapNone/>
                <wp:docPr id="4"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56470" cy="6234430"/>
                        </a:xfrm>
                        <a:prstGeom prst="roundRect">
                          <a:avLst>
                            <a:gd name="adj" fmla="val 16667"/>
                          </a:avLst>
                        </a:prstGeom>
                        <a:solidFill>
                          <a:srgbClr val="FFFFFF"/>
                        </a:solidFill>
                        <a:ln w="57150">
                          <a:solidFill>
                            <a:srgbClr val="000000"/>
                          </a:solidFill>
                          <a:round/>
                          <a:headEnd/>
                          <a:tailEnd/>
                        </a:ln>
                      </wps:spPr>
                      <wps:txbx>
                        <w:txbxContent>
                          <w:p w14:paraId="29684280" w14:textId="309EAF1F" w:rsidR="00892477" w:rsidRDefault="00043151" w:rsidP="00AB17CC">
                            <w:pPr>
                              <w:jc w:val="center"/>
                            </w:pP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32DDCB" id="AutoShape 4" o:spid="_x0000_s1026" style="position:absolute;margin-left:-22.3pt;margin-top:11.9pt;width:776.1pt;height:490.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" strokeweight="4.5pt">
                <v:textbox>
                  <w:txbxContent>
                    <w:p w14:paraId="29684280" w14:textId="309EAF1F" w:rsidR="00892477" w:rsidRDefault="00043151" w:rsidP="00AB17CC">
                      <w:pPr>
                        <w:jc w:val="center"/>
                      </w:pPr>
                      <w:r>
                        <w:t xml:space="preserve">       </w:t>
                      </w:r>
                    </w:p>
                  </w:txbxContent>
                </v:textbox>
              </v:roundrect>
            </w:pict>
          </mc:Fallback>
        </mc:AlternateContent>
      </w:r>
    </w:p>
    <w:p w14:paraId="2C2A3410" w14:textId="209C4610" w:rsidR="00C967AA" w:rsidRPr="00F42BCB" w:rsidRDefault="00BD5DC4" w:rsidP="00E34640">
      <w:pPr>
        <w:rPr>
          <w:rFonts w:cs="Arial"/>
          <w:sz w:val="22"/>
        </w:rPr>
      </w:pPr>
      <w:r>
        <w:rPr>
          <w:rFonts w:cs="Arial"/>
          <w:noProof/>
          <w:sz w:val="22"/>
          <w:lang w:eastAsia="en-GB" w:bidi="ar-SA"/>
        </w:rPr>
        <w:drawing>
          <wp:anchor distT="0" distB="0" distL="114300" distR="114300" simplePos="0" relativeHeight="251687936" behindDoc="0" locked="0" layoutInCell="1" allowOverlap="1" wp14:anchorId="4CAC5350" wp14:editId="5E807BDB">
            <wp:simplePos x="0" y="0"/>
            <wp:positionH relativeFrom="column">
              <wp:posOffset>1143000</wp:posOffset>
            </wp:positionH>
            <wp:positionV relativeFrom="paragraph">
              <wp:posOffset>126365</wp:posOffset>
            </wp:positionV>
            <wp:extent cx="1420264" cy="942975"/>
            <wp:effectExtent l="0" t="0" r="889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Ayrshire Logo NEW 2014.jpg"/>
                    <pic:cNvPicPr/>
                  </pic:nvPicPr>
                  <pic:blipFill>
                    <a:blip r:embed="rId8">
                      <a:extLst>
                        <a:ext uri="{28A0092B-C50C-407E-A947-70E740481C1C}">
                          <a14:useLocalDpi xmlns:a14="http://schemas.microsoft.com/office/drawing/2010/main" val="0"/>
                        </a:ext>
                      </a:extLst>
                    </a:blip>
                    <a:stretch>
                      <a:fillRect/>
                    </a:stretch>
                  </pic:blipFill>
                  <pic:spPr>
                    <a:xfrm>
                      <a:off x="0" y="0"/>
                      <a:ext cx="1420264" cy="942975"/>
                    </a:xfrm>
                    <a:prstGeom prst="rect">
                      <a:avLst/>
                    </a:prstGeom>
                  </pic:spPr>
                </pic:pic>
              </a:graphicData>
            </a:graphic>
          </wp:anchor>
        </w:drawing>
      </w:r>
      <w:r>
        <w:rPr>
          <w:noProof/>
          <w:lang w:eastAsia="en-GB" w:bidi="ar-SA"/>
        </w:rPr>
        <mc:AlternateContent>
          <mc:Choice Requires="wps">
            <w:drawing>
              <wp:anchor distT="0" distB="0" distL="114300" distR="114300" simplePos="0" relativeHeight="251660288" behindDoc="0" locked="0" layoutInCell="1" allowOverlap="1" wp14:anchorId="0720A2F2" wp14:editId="71DB36A5">
                <wp:simplePos x="0" y="0"/>
                <wp:positionH relativeFrom="column">
                  <wp:posOffset>3001010</wp:posOffset>
                </wp:positionH>
                <wp:positionV relativeFrom="paragraph">
                  <wp:posOffset>131445</wp:posOffset>
                </wp:positionV>
                <wp:extent cx="3683000" cy="1010093"/>
                <wp:effectExtent l="0" t="0" r="13970" b="190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0" cy="1010093"/>
                        </a:xfrm>
                        <a:prstGeom prst="rect">
                          <a:avLst/>
                        </a:prstGeom>
                        <a:solidFill>
                          <a:srgbClr val="FFFFFF"/>
                        </a:solidFill>
                        <a:ln w="9525">
                          <a:solidFill>
                            <a:srgbClr val="000000"/>
                          </a:solidFill>
                          <a:miter lim="800000"/>
                          <a:headEnd/>
                          <a:tailEnd/>
                        </a:ln>
                      </wps:spPr>
                      <wps:txbx>
                        <w:txbxContent>
                          <w:p w14:paraId="6D01BDA0" w14:textId="77777777" w:rsidR="00892477" w:rsidRPr="009F3359" w:rsidRDefault="009F3359" w:rsidP="005B2A4D">
                            <w:pPr>
                              <w:jc w:val="center"/>
                              <w:rPr>
                                <w:b/>
                                <w:sz w:val="36"/>
                                <w:szCs w:val="36"/>
                              </w:rPr>
                            </w:pPr>
                            <w:r w:rsidRPr="009F3359">
                              <w:rPr>
                                <w:b/>
                                <w:sz w:val="36"/>
                                <w:szCs w:val="36"/>
                              </w:rPr>
                              <w:t>Riverbank Nursery</w:t>
                            </w:r>
                          </w:p>
                          <w:p w14:paraId="76D4904B" w14:textId="77777777" w:rsidR="009F3359" w:rsidRPr="009F3359" w:rsidRDefault="009F3359" w:rsidP="009F3359">
                            <w:pPr>
                              <w:jc w:val="center"/>
                              <w:rPr>
                                <w:b/>
                                <w:sz w:val="28"/>
                                <w:szCs w:val="28"/>
                              </w:rPr>
                            </w:pPr>
                            <w:r w:rsidRPr="009F3359">
                              <w:rPr>
                                <w:b/>
                                <w:sz w:val="28"/>
                                <w:szCs w:val="28"/>
                              </w:rPr>
                              <w:t>2 Citadel Place</w:t>
                            </w:r>
                          </w:p>
                          <w:p w14:paraId="53B0801C" w14:textId="77777777" w:rsidR="009F3359" w:rsidRPr="009F3359" w:rsidRDefault="009F3359" w:rsidP="009F3359">
                            <w:pPr>
                              <w:jc w:val="center"/>
                              <w:rPr>
                                <w:b/>
                                <w:sz w:val="28"/>
                                <w:szCs w:val="28"/>
                              </w:rPr>
                            </w:pPr>
                            <w:r w:rsidRPr="009F3359">
                              <w:rPr>
                                <w:b/>
                                <w:sz w:val="28"/>
                                <w:szCs w:val="28"/>
                              </w:rPr>
                              <w:t>Ayr</w:t>
                            </w:r>
                          </w:p>
                          <w:p w14:paraId="352F9D8C" w14:textId="77777777" w:rsidR="009F3359" w:rsidRPr="009F3359" w:rsidRDefault="009F3359" w:rsidP="009F3359">
                            <w:pPr>
                              <w:jc w:val="center"/>
                              <w:rPr>
                                <w:b/>
                                <w:sz w:val="28"/>
                                <w:szCs w:val="28"/>
                              </w:rPr>
                            </w:pPr>
                            <w:r w:rsidRPr="009F3359">
                              <w:rPr>
                                <w:b/>
                                <w:sz w:val="28"/>
                                <w:szCs w:val="28"/>
                              </w:rPr>
                              <w:t>KA7 1JN</w:t>
                            </w:r>
                          </w:p>
                          <w:p w14:paraId="7EBBC27F" w14:textId="77777777" w:rsidR="009F3359" w:rsidRPr="00B86239" w:rsidRDefault="009F3359" w:rsidP="009F3359">
                            <w:pPr>
                              <w:jc w:val="center"/>
                              <w:rPr>
                                <w:b/>
                                <w:sz w:val="40"/>
                                <w:szCs w:val="40"/>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0720A2F2" id="_x0000_t202" coordsize="21600,21600" o:spt="202" path="m,l,21600r21600,l21600,xe">
                <v:stroke joinstyle="miter"/>
                <v:path gradientshapeok="t" o:connecttype="rect"/>
              </v:shapetype>
              <v:shape id="Text Box 2" o:spid="_x0000_s1027" type="#_x0000_t202" style="position:absolute;margin-left:236.3pt;margin-top:10.35pt;width:290pt;height:79.55pt;z-index:2516602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">
                <v:textbox>
                  <w:txbxContent>
                    <w:p w14:paraId="6D01BDA0" w14:textId="77777777" w:rsidR="00892477" w:rsidRPr="009F3359" w:rsidRDefault="009F3359" w:rsidP="005B2A4D">
                      <w:pPr>
                        <w:jc w:val="center"/>
                        <w:rPr>
                          <w:b/>
                          <w:sz w:val="36"/>
                          <w:szCs w:val="36"/>
                        </w:rPr>
                      </w:pPr>
                      <w:r w:rsidRPr="009F3359">
                        <w:rPr>
                          <w:b/>
                          <w:sz w:val="36"/>
                          <w:szCs w:val="36"/>
                        </w:rPr>
                        <w:t>Riverbank Nursery</w:t>
                      </w:r>
                    </w:p>
                    <w:p w14:paraId="76D4904B" w14:textId="77777777" w:rsidR="009F3359" w:rsidRPr="009F3359" w:rsidRDefault="009F3359" w:rsidP="009F3359">
                      <w:pPr>
                        <w:jc w:val="center"/>
                        <w:rPr>
                          <w:b/>
                          <w:sz w:val="28"/>
                          <w:szCs w:val="28"/>
                        </w:rPr>
                      </w:pPr>
                      <w:r w:rsidRPr="009F3359">
                        <w:rPr>
                          <w:b/>
                          <w:sz w:val="28"/>
                          <w:szCs w:val="28"/>
                        </w:rPr>
                        <w:t>2 Citadel Place</w:t>
                      </w:r>
                    </w:p>
                    <w:p w14:paraId="53B0801C" w14:textId="77777777" w:rsidR="009F3359" w:rsidRPr="009F3359" w:rsidRDefault="009F3359" w:rsidP="009F3359">
                      <w:pPr>
                        <w:jc w:val="center"/>
                        <w:rPr>
                          <w:b/>
                          <w:sz w:val="28"/>
                          <w:szCs w:val="28"/>
                        </w:rPr>
                      </w:pPr>
                      <w:r w:rsidRPr="009F3359">
                        <w:rPr>
                          <w:b/>
                          <w:sz w:val="28"/>
                          <w:szCs w:val="28"/>
                        </w:rPr>
                        <w:t>Ayr</w:t>
                      </w:r>
                    </w:p>
                    <w:p w14:paraId="352F9D8C" w14:textId="77777777" w:rsidR="009F3359" w:rsidRPr="009F3359" w:rsidRDefault="009F3359" w:rsidP="009F3359">
                      <w:pPr>
                        <w:jc w:val="center"/>
                        <w:rPr>
                          <w:b/>
                          <w:sz w:val="28"/>
                          <w:szCs w:val="28"/>
                        </w:rPr>
                      </w:pPr>
                      <w:r w:rsidRPr="009F3359">
                        <w:rPr>
                          <w:b/>
                          <w:sz w:val="28"/>
                          <w:szCs w:val="28"/>
                        </w:rPr>
                        <w:t>KA7 1JN</w:t>
                      </w:r>
                    </w:p>
                    <w:p w14:paraId="7EBBC27F" w14:textId="77777777" w:rsidR="009F3359" w:rsidRPr="00B86239" w:rsidRDefault="009F3359" w:rsidP="009F3359">
                      <w:pPr>
                        <w:jc w:val="center"/>
                        <w:rPr>
                          <w:b/>
                          <w:sz w:val="40"/>
                          <w:szCs w:val="40"/>
                        </w:rPr>
                      </w:pPr>
                    </w:p>
                  </w:txbxContent>
                </v:textbox>
                <w10:wrap type="square"/>
              </v:shape>
            </w:pict>
          </mc:Fallback>
        </mc:AlternateContent>
      </w:r>
    </w:p>
    <w:p w14:paraId="6A1C1916" w14:textId="12FCF00D" w:rsidR="007401DE" w:rsidRPr="00F42BCB" w:rsidRDefault="007401DE" w:rsidP="00AB17CC">
      <w:pPr>
        <w:rPr>
          <w:rFonts w:cs="Arial"/>
          <w:sz w:val="40"/>
          <w:szCs w:val="40"/>
        </w:rPr>
      </w:pPr>
    </w:p>
    <w:p w14:paraId="52FB4193" w14:textId="068B1473" w:rsidR="00C967AA" w:rsidRPr="00F42BCB" w:rsidRDefault="00C967AA">
      <w:pPr>
        <w:rPr>
          <w:rFonts w:cs="Arial"/>
          <w:sz w:val="22"/>
        </w:rPr>
      </w:pPr>
    </w:p>
    <w:p w14:paraId="0C0F836A" w14:textId="77777777" w:rsidR="00E34640" w:rsidRPr="00F42BCB" w:rsidRDefault="00E34640">
      <w:pPr>
        <w:rPr>
          <w:rFonts w:cs="Arial"/>
          <w:sz w:val="22"/>
        </w:rPr>
      </w:pPr>
    </w:p>
    <w:p w14:paraId="4A313946" w14:textId="77777777" w:rsidR="00E34640" w:rsidRPr="00F42BCB" w:rsidRDefault="00E34640">
      <w:pPr>
        <w:rPr>
          <w:rFonts w:cs="Arial"/>
          <w:sz w:val="22"/>
        </w:rPr>
      </w:pPr>
    </w:p>
    <w:p w14:paraId="5D6EFC02" w14:textId="53C96C67" w:rsidR="00C967AA" w:rsidRPr="00F42BCB" w:rsidRDefault="00C967AA">
      <w:pPr>
        <w:rPr>
          <w:rFonts w:cs="Arial"/>
          <w:sz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BFBFBF"/>
        <w:tblLook w:val="04A0" w:firstRow="1" w:lastRow="0" w:firstColumn="1" w:lastColumn="0" w:noHBand="0" w:noVBand="1"/>
      </w:tblPr>
      <w:tblGrid>
        <w:gridCol w:w="14666"/>
      </w:tblGrid>
      <w:tr w:rsidR="00C967AA" w:rsidRPr="00F42BCB" w14:paraId="34DF5DC7" w14:textId="77777777" w:rsidTr="00C967AA">
        <w:tc>
          <w:tcPr>
            <w:tcW w:w="14666" w:type="dxa"/>
            <w:shd w:val="clear" w:color="auto" w:fill="BFBFBF"/>
          </w:tcPr>
          <w:p w14:paraId="05C6C0CE" w14:textId="7F806057" w:rsidR="00C967AA" w:rsidRPr="00F42BCB" w:rsidRDefault="005B2A4D" w:rsidP="009F3359">
            <w:pPr>
              <w:spacing w:before="100" w:after="100"/>
              <w:jc w:val="center"/>
              <w:rPr>
                <w:rFonts w:cs="Arial"/>
                <w:b/>
                <w:sz w:val="36"/>
                <w:szCs w:val="36"/>
              </w:rPr>
            </w:pPr>
            <w:r>
              <w:rPr>
                <w:rFonts w:cs="Arial"/>
                <w:b/>
                <w:sz w:val="36"/>
                <w:szCs w:val="36"/>
              </w:rPr>
              <w:t xml:space="preserve"> IMPROVEMENT PLAN</w:t>
            </w:r>
            <w:r w:rsidR="00755DA0" w:rsidRPr="00F42BCB">
              <w:rPr>
                <w:rFonts w:cs="Arial"/>
                <w:b/>
                <w:sz w:val="36"/>
                <w:szCs w:val="36"/>
              </w:rPr>
              <w:t xml:space="preserve">: </w:t>
            </w:r>
            <w:r>
              <w:rPr>
                <w:rFonts w:cs="Arial"/>
                <w:b/>
                <w:sz w:val="36"/>
                <w:szCs w:val="36"/>
              </w:rPr>
              <w:t xml:space="preserve"> </w:t>
            </w:r>
            <w:r w:rsidR="001B6E9A">
              <w:rPr>
                <w:rFonts w:cs="Arial"/>
                <w:b/>
                <w:sz w:val="36"/>
                <w:szCs w:val="36"/>
              </w:rPr>
              <w:t>20</w:t>
            </w:r>
            <w:r w:rsidR="009F3359">
              <w:rPr>
                <w:rFonts w:cs="Arial"/>
                <w:b/>
                <w:sz w:val="36"/>
                <w:szCs w:val="36"/>
              </w:rPr>
              <w:t>2</w:t>
            </w:r>
            <w:r w:rsidR="00B74B17">
              <w:rPr>
                <w:rFonts w:cs="Arial"/>
                <w:b/>
                <w:sz w:val="36"/>
                <w:szCs w:val="36"/>
              </w:rPr>
              <w:t>5</w:t>
            </w:r>
            <w:r w:rsidR="00E02FAD" w:rsidRPr="00F42BCB">
              <w:rPr>
                <w:rFonts w:cs="Arial"/>
                <w:b/>
                <w:sz w:val="36"/>
                <w:szCs w:val="36"/>
              </w:rPr>
              <w:t>-20</w:t>
            </w:r>
            <w:r w:rsidR="009F3359">
              <w:rPr>
                <w:rFonts w:cs="Arial"/>
                <w:b/>
                <w:sz w:val="36"/>
                <w:szCs w:val="36"/>
              </w:rPr>
              <w:t>2</w:t>
            </w:r>
            <w:r w:rsidR="00B74B17">
              <w:rPr>
                <w:rFonts w:cs="Arial"/>
                <w:b/>
                <w:sz w:val="36"/>
                <w:szCs w:val="36"/>
              </w:rPr>
              <w:t>6</w:t>
            </w:r>
          </w:p>
        </w:tc>
      </w:tr>
    </w:tbl>
    <w:p w14:paraId="781D64F2" w14:textId="33B49E9E" w:rsidR="00C967AA" w:rsidRPr="00F42BCB" w:rsidRDefault="00043151">
      <w:pPr>
        <w:rPr>
          <w:rFonts w:cs="Arial"/>
          <w:sz w:val="22"/>
        </w:rPr>
      </w:pPr>
      <w:r>
        <w:rPr>
          <w:noProof/>
        </w:rPr>
        <w:drawing>
          <wp:anchor distT="0" distB="0" distL="114300" distR="114300" simplePos="0" relativeHeight="251681792" behindDoc="0" locked="0" layoutInCell="1" allowOverlap="1" wp14:anchorId="2B1307C7" wp14:editId="7DEC9CBC">
            <wp:simplePos x="0" y="0"/>
            <wp:positionH relativeFrom="margin">
              <wp:posOffset>3581400</wp:posOffset>
            </wp:positionH>
            <wp:positionV relativeFrom="paragraph">
              <wp:posOffset>137795</wp:posOffset>
            </wp:positionV>
            <wp:extent cx="2714625" cy="2035810"/>
            <wp:effectExtent l="0" t="0" r="9525" b="2540"/>
            <wp:wrapSquare wrapText="bothSides"/>
            <wp:docPr id="9" name="Picture 9" descr="A picture containing sky, outdoor,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ky, outdoor, building, house&#10;&#10;Description automatically generated"/>
                    <pic:cNvPicPr/>
                  </pic:nvPicPr>
                  <pic:blipFill>
                    <a:blip r:embed="rId9"/>
                    <a:stretch>
                      <a:fillRect/>
                    </a:stretch>
                  </pic:blipFill>
                  <pic:spPr>
                    <a:xfrm>
                      <a:off x="0" y="0"/>
                      <a:ext cx="2714625" cy="2035810"/>
                    </a:xfrm>
                    <a:prstGeom prst="rect">
                      <a:avLst/>
                    </a:prstGeom>
                  </pic:spPr>
                </pic:pic>
              </a:graphicData>
            </a:graphic>
            <wp14:sizeRelH relativeFrom="margin">
              <wp14:pctWidth>0</wp14:pctWidth>
            </wp14:sizeRelH>
            <wp14:sizeRelV relativeFrom="margin">
              <wp14:pctHeight>0</wp14:pctHeight>
            </wp14:sizeRelV>
          </wp:anchor>
        </w:drawing>
      </w:r>
    </w:p>
    <w:p w14:paraId="1AB686F6" w14:textId="36A82387" w:rsidR="00C967AA" w:rsidRPr="00F42BCB" w:rsidRDefault="00C967AA">
      <w:pPr>
        <w:rPr>
          <w:rFonts w:cs="Arial"/>
          <w:sz w:val="22"/>
        </w:rPr>
      </w:pPr>
    </w:p>
    <w:p w14:paraId="67644655" w14:textId="66C89380" w:rsidR="00C967AA" w:rsidRPr="009C6A10" w:rsidRDefault="00C967AA">
      <w:pPr>
        <w:rPr>
          <w:rFonts w:cs="Arial"/>
          <w:sz w:val="22"/>
        </w:rPr>
      </w:pPr>
    </w:p>
    <w:p w14:paraId="0CEB2936" w14:textId="3D357B68" w:rsidR="00C967AA" w:rsidRPr="00F42BCB" w:rsidRDefault="00C967AA">
      <w:pPr>
        <w:rPr>
          <w:rFonts w:cs="Arial"/>
          <w:b/>
          <w:sz w:val="22"/>
        </w:rPr>
      </w:pPr>
    </w:p>
    <w:p w14:paraId="3498B989" w14:textId="059180AF" w:rsidR="00755DA0" w:rsidRDefault="00755DA0" w:rsidP="006A0F90">
      <w:pPr>
        <w:rPr>
          <w:rFonts w:cs="Arial"/>
          <w:b/>
          <w:sz w:val="22"/>
        </w:rPr>
      </w:pPr>
    </w:p>
    <w:p w14:paraId="62128A18" w14:textId="3210BFEB" w:rsidR="00DA4D02" w:rsidRDefault="00DA4D02" w:rsidP="006A0F90">
      <w:pPr>
        <w:rPr>
          <w:rFonts w:cs="Arial"/>
          <w:b/>
          <w:sz w:val="22"/>
        </w:rPr>
      </w:pPr>
    </w:p>
    <w:p w14:paraId="7C48A5F0" w14:textId="29F05920" w:rsidR="00DA4D02" w:rsidRDefault="00DA4D02" w:rsidP="006A0F90">
      <w:pPr>
        <w:rPr>
          <w:rFonts w:cs="Arial"/>
          <w:b/>
          <w:sz w:val="22"/>
        </w:rPr>
      </w:pPr>
    </w:p>
    <w:p w14:paraId="0A12E59F" w14:textId="4595B5A8" w:rsidR="00DA4D02" w:rsidRDefault="00DA4D02" w:rsidP="006A0F90">
      <w:pPr>
        <w:rPr>
          <w:rFonts w:cs="Arial"/>
          <w:b/>
          <w:sz w:val="22"/>
        </w:rPr>
      </w:pPr>
    </w:p>
    <w:p w14:paraId="11FFBAF0" w14:textId="4F163946" w:rsidR="00DA4D02" w:rsidRDefault="0031618C" w:rsidP="006A0F90">
      <w:pPr>
        <w:rPr>
          <w:rFonts w:cs="Arial"/>
          <w:b/>
          <w:sz w:val="22"/>
        </w:rPr>
      </w:pPr>
      <w:r>
        <w:rPr>
          <w:rFonts w:cs="Arial"/>
          <w:b/>
          <w:noProof/>
          <w:sz w:val="28"/>
          <w:szCs w:val="28"/>
          <w:u w:val="single"/>
        </w:rPr>
        <w:drawing>
          <wp:anchor distT="0" distB="0" distL="114300" distR="114300" simplePos="0" relativeHeight="251692032" behindDoc="0" locked="0" layoutInCell="1" allowOverlap="1" wp14:anchorId="2EC2339F" wp14:editId="4000914D">
            <wp:simplePos x="0" y="0"/>
            <wp:positionH relativeFrom="column">
              <wp:posOffset>1381125</wp:posOffset>
            </wp:positionH>
            <wp:positionV relativeFrom="paragraph">
              <wp:posOffset>104140</wp:posOffset>
            </wp:positionV>
            <wp:extent cx="1371600" cy="1371600"/>
            <wp:effectExtent l="0" t="0" r="0" b="0"/>
            <wp:wrapSquare wrapText="bothSides"/>
            <wp:docPr id="7164032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pic:spPr>
                </pic:pic>
              </a:graphicData>
            </a:graphic>
          </wp:anchor>
        </w:drawing>
      </w:r>
    </w:p>
    <w:p w14:paraId="1AB3492E" w14:textId="50B58576" w:rsidR="00DA4D02" w:rsidRDefault="0031618C" w:rsidP="006A0F90">
      <w:pPr>
        <w:rPr>
          <w:rFonts w:cs="Arial"/>
          <w:b/>
          <w:sz w:val="22"/>
        </w:rPr>
      </w:pPr>
      <w:r w:rsidRPr="005E420D">
        <w:rPr>
          <w:noProof/>
        </w:rPr>
        <w:drawing>
          <wp:anchor distT="0" distB="0" distL="114300" distR="114300" simplePos="0" relativeHeight="251691008" behindDoc="0" locked="0" layoutInCell="1" allowOverlap="1" wp14:anchorId="714A6E04" wp14:editId="242D30DF">
            <wp:simplePos x="0" y="0"/>
            <wp:positionH relativeFrom="column">
              <wp:posOffset>6896735</wp:posOffset>
            </wp:positionH>
            <wp:positionV relativeFrom="paragraph">
              <wp:posOffset>10160</wp:posOffset>
            </wp:positionV>
            <wp:extent cx="1567180" cy="1257300"/>
            <wp:effectExtent l="0" t="0" r="0" b="0"/>
            <wp:wrapSquare wrapText="bothSides"/>
            <wp:docPr id="202984251" name="Picture 1" descr="A group of children holding toy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4251" name="Picture 1" descr="A group of children holding toys&#10;&#10;AI-generated content may be incorrect."/>
                    <pic:cNvPicPr/>
                  </pic:nvPicPr>
                  <pic:blipFill>
                    <a:blip r:embed="rId11"/>
                    <a:stretch>
                      <a:fillRect/>
                    </a:stretch>
                  </pic:blipFill>
                  <pic:spPr>
                    <a:xfrm>
                      <a:off x="0" y="0"/>
                      <a:ext cx="1567180" cy="1257300"/>
                    </a:xfrm>
                    <a:prstGeom prst="rect">
                      <a:avLst/>
                    </a:prstGeom>
                  </pic:spPr>
                </pic:pic>
              </a:graphicData>
            </a:graphic>
            <wp14:sizeRelH relativeFrom="margin">
              <wp14:pctWidth>0</wp14:pctWidth>
            </wp14:sizeRelH>
            <wp14:sizeRelV relativeFrom="margin">
              <wp14:pctHeight>0</wp14:pctHeight>
            </wp14:sizeRelV>
          </wp:anchor>
        </w:drawing>
      </w:r>
    </w:p>
    <w:p w14:paraId="6B0B21D4" w14:textId="243A59DC" w:rsidR="00DA4D02" w:rsidRDefault="00DA4D02" w:rsidP="006A0F90">
      <w:pPr>
        <w:rPr>
          <w:rFonts w:cs="Arial"/>
          <w:b/>
          <w:sz w:val="22"/>
        </w:rPr>
      </w:pPr>
    </w:p>
    <w:p w14:paraId="251DC418" w14:textId="079F180F" w:rsidR="00AB17CC" w:rsidRPr="00AB17CC" w:rsidRDefault="00AB17CC" w:rsidP="00AB17CC">
      <w:pPr>
        <w:jc w:val="center"/>
        <w:rPr>
          <w:rFonts w:cs="Arial"/>
          <w:sz w:val="28"/>
          <w:szCs w:val="28"/>
        </w:rPr>
      </w:pPr>
    </w:p>
    <w:p w14:paraId="01F88CC9" w14:textId="39228EF1" w:rsidR="00AB17CC" w:rsidRPr="00AB17CC" w:rsidRDefault="00AB17CC" w:rsidP="00AB17CC">
      <w:pPr>
        <w:jc w:val="center"/>
        <w:rPr>
          <w:rFonts w:cs="Arial"/>
          <w:sz w:val="28"/>
          <w:szCs w:val="28"/>
        </w:rPr>
      </w:pPr>
    </w:p>
    <w:p w14:paraId="373DBA1C" w14:textId="7B51DC4F" w:rsidR="00AB17CC" w:rsidRPr="00AB17CC" w:rsidRDefault="00175D07" w:rsidP="00AB17CC">
      <w:pPr>
        <w:jc w:val="center"/>
        <w:rPr>
          <w:rFonts w:cs="Arial"/>
          <w:sz w:val="28"/>
          <w:szCs w:val="28"/>
        </w:rPr>
      </w:pPr>
      <w:r w:rsidRPr="00C7392B">
        <w:rPr>
          <w:noProof/>
          <w:lang w:eastAsia="en-GB"/>
        </w:rPr>
        <w:t xml:space="preserve"> </w:t>
      </w:r>
    </w:p>
    <w:p w14:paraId="56199BC4" w14:textId="235D6341" w:rsidR="004D132C" w:rsidRPr="000B2D2F" w:rsidRDefault="00175D07" w:rsidP="004D132C">
      <w:pPr>
        <w:jc w:val="center"/>
        <w:rPr>
          <w:rFonts w:ascii="Verdana" w:eastAsia="Times New Roman" w:hAnsi="Verdana"/>
          <w:color w:val="000000"/>
          <w:sz w:val="23"/>
          <w:szCs w:val="23"/>
          <w:u w:val="single"/>
          <w:lang w:val="en" w:eastAsia="en-GB" w:bidi="ar-SA"/>
        </w:rPr>
      </w:pPr>
      <w:r>
        <w:rPr>
          <w:noProof/>
        </w:rPr>
        <w:drawing>
          <wp:anchor distT="0" distB="0" distL="114300" distR="114300" simplePos="0" relativeHeight="251694080" behindDoc="0" locked="0" layoutInCell="1" allowOverlap="1" wp14:anchorId="1292DB5A" wp14:editId="0D20CF2A">
            <wp:simplePos x="0" y="0"/>
            <wp:positionH relativeFrom="column">
              <wp:posOffset>3400425</wp:posOffset>
            </wp:positionH>
            <wp:positionV relativeFrom="paragraph">
              <wp:posOffset>29210</wp:posOffset>
            </wp:positionV>
            <wp:extent cx="3011170" cy="1735455"/>
            <wp:effectExtent l="0" t="0" r="0" b="0"/>
            <wp:wrapSquare wrapText="bothSides"/>
            <wp:docPr id="1080989" name="Picture 1" descr="A group of children running on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989" name="Picture 1" descr="A group of children running on grass&#10;&#10;AI-generated content may be incorrect."/>
                    <pic:cNvPicPr/>
                  </pic:nvPicPr>
                  <pic:blipFill>
                    <a:blip r:embed="rId12"/>
                    <a:stretch>
                      <a:fillRect/>
                    </a:stretch>
                  </pic:blipFill>
                  <pic:spPr>
                    <a:xfrm>
                      <a:off x="0" y="0"/>
                      <a:ext cx="3011170" cy="1735455"/>
                    </a:xfrm>
                    <a:prstGeom prst="rect">
                      <a:avLst/>
                    </a:prstGeom>
                  </pic:spPr>
                </pic:pic>
              </a:graphicData>
            </a:graphic>
          </wp:anchor>
        </w:drawing>
      </w:r>
    </w:p>
    <w:p w14:paraId="2F7985A5" w14:textId="59F04ADC" w:rsidR="00E10049" w:rsidRPr="00E10049" w:rsidRDefault="00E10049" w:rsidP="00E10049">
      <w:pPr>
        <w:rPr>
          <w:rFonts w:asciiTheme="minorHAnsi" w:hAnsiTheme="minorHAnsi" w:cs="Arial"/>
          <w:sz w:val="36"/>
          <w:szCs w:val="36"/>
        </w:rPr>
      </w:pPr>
    </w:p>
    <w:p w14:paraId="6408E3CE" w14:textId="3655DF9B" w:rsidR="00E10049" w:rsidRPr="00E10049" w:rsidRDefault="00E10049" w:rsidP="00E10049">
      <w:pPr>
        <w:rPr>
          <w:rFonts w:cs="Arial"/>
          <w:sz w:val="22"/>
        </w:rPr>
      </w:pPr>
    </w:p>
    <w:p w14:paraId="44184002" w14:textId="12777B5A" w:rsidR="00E10049" w:rsidRPr="00E10049" w:rsidRDefault="00E10049" w:rsidP="00E10049">
      <w:pPr>
        <w:rPr>
          <w:rFonts w:cs="Arial"/>
          <w:sz w:val="22"/>
        </w:rPr>
      </w:pPr>
    </w:p>
    <w:p w14:paraId="715C7553" w14:textId="5902D6FE" w:rsidR="00B574C5" w:rsidRPr="00F42BCB" w:rsidRDefault="00B574C5" w:rsidP="00C967AA">
      <w:pPr>
        <w:jc w:val="center"/>
        <w:rPr>
          <w:rFonts w:cs="Arial"/>
          <w:b/>
          <w:sz w:val="28"/>
          <w:szCs w:val="28"/>
          <w:u w:val="single"/>
        </w:rPr>
      </w:pPr>
    </w:p>
    <w:p w14:paraId="030DE0E0" w14:textId="712632A4" w:rsidR="000F4274" w:rsidRPr="00F42BCB" w:rsidRDefault="000F4274" w:rsidP="000F4274">
      <w:pPr>
        <w:rPr>
          <w:rFonts w:cs="Arial"/>
          <w:sz w:val="28"/>
          <w:szCs w:val="28"/>
        </w:rPr>
      </w:pPr>
    </w:p>
    <w:p w14:paraId="46789E42" w14:textId="67B4F9B6" w:rsidR="00C967AA" w:rsidRPr="00F42BCB" w:rsidRDefault="00C967AA" w:rsidP="00C967AA">
      <w:pPr>
        <w:jc w:val="center"/>
        <w:rPr>
          <w:rFonts w:cs="Arial"/>
          <w:sz w:val="22"/>
        </w:rPr>
      </w:pPr>
    </w:p>
    <w:p w14:paraId="14B49EAA" w14:textId="3B8FDADC" w:rsidR="00E42F0B" w:rsidRDefault="00F72571" w:rsidP="00F42BCB">
      <w:pPr>
        <w:pStyle w:val="ListParagraph"/>
        <w:ind w:left="720"/>
        <w:rPr>
          <w:rFonts w:cs="Arial"/>
          <w:noProof/>
          <w:sz w:val="32"/>
          <w:szCs w:val="32"/>
          <w:lang w:eastAsia="en-GB" w:bidi="ar-SA"/>
        </w:rPr>
      </w:pPr>
      <w:r>
        <w:rPr>
          <w:rFonts w:cs="Arial"/>
          <w:noProof/>
          <w:sz w:val="32"/>
          <w:szCs w:val="32"/>
          <w:lang w:eastAsia="en-GB" w:bidi="ar-SA"/>
        </w:rPr>
        <w:lastRenderedPageBreak/>
        <mc:AlternateContent>
          <mc:Choice Requires="wps">
            <w:drawing>
              <wp:anchor distT="0" distB="0" distL="114300" distR="114300" simplePos="0" relativeHeight="251682816" behindDoc="0" locked="0" layoutInCell="1" allowOverlap="1" wp14:anchorId="5023D59A" wp14:editId="1CEF889B">
                <wp:simplePos x="0" y="0"/>
                <wp:positionH relativeFrom="column">
                  <wp:posOffset>4152900</wp:posOffset>
                </wp:positionH>
                <wp:positionV relativeFrom="paragraph">
                  <wp:posOffset>76200</wp:posOffset>
                </wp:positionV>
                <wp:extent cx="5114925" cy="1495425"/>
                <wp:effectExtent l="0" t="0" r="28575" b="28575"/>
                <wp:wrapNone/>
                <wp:docPr id="86605993" name="Rectangle 9"/>
                <wp:cNvGraphicFramePr/>
                <a:graphic xmlns:a="http://schemas.openxmlformats.org/drawingml/2006/main">
                  <a:graphicData uri="http://schemas.microsoft.com/office/word/2010/wordprocessingShape">
                    <wps:wsp>
                      <wps:cNvSpPr/>
                      <wps:spPr>
                        <a:xfrm>
                          <a:off x="0" y="0"/>
                          <a:ext cx="5114925" cy="1495425"/>
                        </a:xfrm>
                        <a:prstGeom prst="rect">
                          <a:avLst/>
                        </a:prstGeom>
                        <a:solidFill>
                          <a:schemeClr val="tx2">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2C585AE2" w14:textId="77777777" w:rsidR="00912062" w:rsidRPr="00912062" w:rsidRDefault="00912062" w:rsidP="00147B70">
                            <w:pPr>
                              <w:numPr>
                                <w:ilvl w:val="0"/>
                                <w:numId w:val="1"/>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Spaces and Places</w:t>
                            </w:r>
                          </w:p>
                          <w:p w14:paraId="54A348E5" w14:textId="77777777" w:rsidR="00912062" w:rsidRPr="00912062" w:rsidRDefault="00912062" w:rsidP="00147B70">
                            <w:pPr>
                              <w:numPr>
                                <w:ilvl w:val="0"/>
                                <w:numId w:val="1"/>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Live, Work, Learn</w:t>
                            </w:r>
                          </w:p>
                          <w:p w14:paraId="17306D42" w14:textId="77777777" w:rsidR="00912062" w:rsidRPr="00912062" w:rsidRDefault="00912062" w:rsidP="00147B70">
                            <w:pPr>
                              <w:numPr>
                                <w:ilvl w:val="0"/>
                                <w:numId w:val="1"/>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Civic and Community Pride</w:t>
                            </w:r>
                          </w:p>
                          <w:p w14:paraId="21322CDB" w14:textId="77777777" w:rsidR="00912062" w:rsidRDefault="00912062" w:rsidP="009120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23D59A" id="Rectangle 9" o:spid="_x0000_s1028" style="position:absolute;left:0;text-align:left;margin-left:327pt;margin-top:6pt;width:402.75pt;height:117.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" fillcolor="#548dd4 [1951]" strokecolor="#0a121c [484]" strokeweight="2pt">
                <v:textbox>
                  <w:txbxContent>
                    <w:p w14:paraId="2C585AE2" w14:textId="77777777" w:rsidR="00912062" w:rsidRPr="00912062" w:rsidRDefault="00912062" w:rsidP="00147B70">
                      <w:pPr>
                        <w:numPr>
                          <w:ilvl w:val="0"/>
                          <w:numId w:val="1"/>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Spaces and Places</w:t>
                      </w:r>
                    </w:p>
                    <w:p w14:paraId="54A348E5" w14:textId="77777777" w:rsidR="00912062" w:rsidRPr="00912062" w:rsidRDefault="00912062" w:rsidP="00147B70">
                      <w:pPr>
                        <w:numPr>
                          <w:ilvl w:val="0"/>
                          <w:numId w:val="1"/>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Live, Work, Learn</w:t>
                      </w:r>
                    </w:p>
                    <w:p w14:paraId="17306D42" w14:textId="77777777" w:rsidR="00912062" w:rsidRPr="00912062" w:rsidRDefault="00912062" w:rsidP="00147B70">
                      <w:pPr>
                        <w:numPr>
                          <w:ilvl w:val="0"/>
                          <w:numId w:val="1"/>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Civic and Community Pride</w:t>
                      </w:r>
                    </w:p>
                    <w:p w14:paraId="21322CDB" w14:textId="77777777" w:rsidR="00912062" w:rsidRDefault="00912062" w:rsidP="00912062">
                      <w:pPr>
                        <w:jc w:val="center"/>
                      </w:pPr>
                    </w:p>
                  </w:txbxContent>
                </v:textbox>
              </v:rect>
            </w:pict>
          </mc:Fallback>
        </mc:AlternateContent>
      </w:r>
      <w:r>
        <w:rPr>
          <w:rFonts w:cs="Arial"/>
          <w:noProof/>
          <w:sz w:val="32"/>
          <w:szCs w:val="32"/>
          <w:lang w:eastAsia="en-GB" w:bidi="ar-SA"/>
        </w:rPr>
        <w:drawing>
          <wp:inline distT="0" distB="0" distL="0" distR="0" wp14:anchorId="598D5E40" wp14:editId="1D667898">
            <wp:extent cx="3572510" cy="1640205"/>
            <wp:effectExtent l="0" t="0" r="8890" b="0"/>
            <wp:docPr id="13836757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72510" cy="1640205"/>
                    </a:xfrm>
                    <a:prstGeom prst="rect">
                      <a:avLst/>
                    </a:prstGeom>
                    <a:noFill/>
                  </pic:spPr>
                </pic:pic>
              </a:graphicData>
            </a:graphic>
          </wp:inline>
        </w:drawing>
      </w:r>
    </w:p>
    <w:p w14:paraId="4344B61A" w14:textId="18CC0DF4" w:rsidR="00B873CC" w:rsidRDefault="00F72571" w:rsidP="00F42BCB">
      <w:pPr>
        <w:pStyle w:val="ListParagraph"/>
        <w:ind w:left="720"/>
        <w:rPr>
          <w:rFonts w:cs="Arial"/>
          <w:noProof/>
          <w:sz w:val="32"/>
          <w:szCs w:val="32"/>
          <w:lang w:eastAsia="en-GB" w:bidi="ar-SA"/>
        </w:rPr>
      </w:pPr>
      <w:r w:rsidRPr="00912062">
        <w:rPr>
          <w:rFonts w:cs="Arial"/>
          <w:noProof/>
          <w:color w:val="76E3FF"/>
          <w:sz w:val="32"/>
          <w:szCs w:val="32"/>
          <w:lang w:eastAsia="en-GB" w:bidi="ar-SA"/>
        </w:rPr>
        <mc:AlternateContent>
          <mc:Choice Requires="wps">
            <w:drawing>
              <wp:anchor distT="0" distB="0" distL="114300" distR="114300" simplePos="0" relativeHeight="251683840" behindDoc="0" locked="0" layoutInCell="1" allowOverlap="1" wp14:anchorId="4BE8B0A6" wp14:editId="4F8DB27F">
                <wp:simplePos x="0" y="0"/>
                <wp:positionH relativeFrom="column">
                  <wp:posOffset>4152900</wp:posOffset>
                </wp:positionH>
                <wp:positionV relativeFrom="paragraph">
                  <wp:posOffset>121920</wp:posOffset>
                </wp:positionV>
                <wp:extent cx="5114925" cy="1514475"/>
                <wp:effectExtent l="0" t="0" r="28575" b="28575"/>
                <wp:wrapNone/>
                <wp:docPr id="2097735491" name="Rectangle 10"/>
                <wp:cNvGraphicFramePr/>
                <a:graphic xmlns:a="http://schemas.openxmlformats.org/drawingml/2006/main">
                  <a:graphicData uri="http://schemas.microsoft.com/office/word/2010/wordprocessingShape">
                    <wps:wsp>
                      <wps:cNvSpPr/>
                      <wps:spPr>
                        <a:xfrm>
                          <a:off x="0" y="0"/>
                          <a:ext cx="5114925" cy="1514475"/>
                        </a:xfrm>
                        <a:prstGeom prst="rect">
                          <a:avLst/>
                        </a:prstGeom>
                        <a:solidFill>
                          <a:srgbClr val="49C9C6"/>
                        </a:solidFill>
                      </wps:spPr>
                      <wps:style>
                        <a:lnRef idx="2">
                          <a:schemeClr val="accent5">
                            <a:shade val="15000"/>
                          </a:schemeClr>
                        </a:lnRef>
                        <a:fillRef idx="1">
                          <a:schemeClr val="accent5"/>
                        </a:fillRef>
                        <a:effectRef idx="0">
                          <a:schemeClr val="accent5"/>
                        </a:effectRef>
                        <a:fontRef idx="minor">
                          <a:schemeClr val="lt1"/>
                        </a:fontRef>
                      </wps:style>
                      <wps:txbx>
                        <w:txbxContent>
                          <w:p w14:paraId="0A05939F"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The Promise:  Our commitment to Keeping the Promise</w:t>
                            </w:r>
                          </w:p>
                          <w:p w14:paraId="12FCFA4E"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Family:  Promoting whole family wellbeing</w:t>
                            </w:r>
                          </w:p>
                          <w:p w14:paraId="0E1B3704"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Included:  Early help for children with diagnosed or undiagnosed additional support needs</w:t>
                            </w:r>
                          </w:p>
                          <w:p w14:paraId="451A3C2A"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Healthy:  Improving physical and mental health for children and young people</w:t>
                            </w:r>
                          </w:p>
                          <w:p w14:paraId="1A82FB71"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Voice:  Involving children and young people in local decision making</w:t>
                            </w:r>
                          </w:p>
                          <w:p w14:paraId="2DF4CBE9"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People:  Collaborative learning and reflection opportunities for the workforce</w:t>
                            </w:r>
                          </w:p>
                          <w:p w14:paraId="5991F5C0" w14:textId="77777777" w:rsidR="00912062" w:rsidRDefault="00912062" w:rsidP="009120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8B0A6" id="Rectangle 10" o:spid="_x0000_s1029" style="position:absolute;left:0;text-align:left;margin-left:327pt;margin-top:9.6pt;width:402.75pt;height:11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" fillcolor="#49c9c6" strokecolor="#091a1e [488]" strokeweight="2pt">
                <v:textbox>
                  <w:txbxContent>
                    <w:p w14:paraId="0A05939F"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The Promise:  Our commitment to Keeping the Promise</w:t>
                      </w:r>
                    </w:p>
                    <w:p w14:paraId="12FCFA4E"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Family:  Promoting whole family wellbeing</w:t>
                      </w:r>
                    </w:p>
                    <w:p w14:paraId="0E1B3704"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Included:  Early help for children with diagnosed or undiagnosed additional support needs</w:t>
                      </w:r>
                    </w:p>
                    <w:p w14:paraId="451A3C2A"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Healthy:  Improving physical and mental health for children and young people</w:t>
                      </w:r>
                    </w:p>
                    <w:p w14:paraId="1A82FB71"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Voice:  Involving children and young people in local decision making</w:t>
                      </w:r>
                    </w:p>
                    <w:p w14:paraId="2DF4CBE9" w14:textId="77777777" w:rsidR="00912062" w:rsidRPr="00912062" w:rsidRDefault="00912062" w:rsidP="00147B70">
                      <w:pPr>
                        <w:numPr>
                          <w:ilvl w:val="0"/>
                          <w:numId w:val="2"/>
                        </w:numPr>
                        <w:ind w:left="1267"/>
                        <w:contextualSpacing/>
                        <w:rPr>
                          <w:rFonts w:ascii="Times New Roman" w:eastAsia="Times New Roman" w:hAnsi="Times New Roman"/>
                          <w:b/>
                          <w:bCs/>
                          <w:szCs w:val="24"/>
                          <w:lang w:eastAsia="en-GB" w:bidi="ar-SA"/>
                        </w:rPr>
                      </w:pPr>
                      <w:r w:rsidRPr="00912062">
                        <w:rPr>
                          <w:rFonts w:ascii="Times New Roman" w:eastAsia="Times New Roman" w:hAnsi="Times New Roman"/>
                          <w:b/>
                          <w:bCs/>
                          <w:szCs w:val="24"/>
                          <w:lang w:eastAsia="en-GB" w:bidi="ar-SA"/>
                        </w:rPr>
                        <w:t>People:  Collaborative learning and reflection opportunities for the workforce</w:t>
                      </w:r>
                    </w:p>
                    <w:p w14:paraId="5991F5C0" w14:textId="77777777" w:rsidR="00912062" w:rsidRDefault="00912062" w:rsidP="00912062">
                      <w:pPr>
                        <w:jc w:val="center"/>
                      </w:pPr>
                    </w:p>
                  </w:txbxContent>
                </v:textbox>
              </v:rect>
            </w:pict>
          </mc:Fallback>
        </mc:AlternateContent>
      </w:r>
      <w:r>
        <w:rPr>
          <w:rFonts w:cs="Arial"/>
          <w:noProof/>
          <w:sz w:val="32"/>
          <w:szCs w:val="32"/>
          <w:lang w:eastAsia="en-GB" w:bidi="ar-SA"/>
        </w:rPr>
        <w:drawing>
          <wp:inline distT="0" distB="0" distL="0" distR="0" wp14:anchorId="4FD53BB1" wp14:editId="3D30FB22">
            <wp:extent cx="3572510" cy="1640205"/>
            <wp:effectExtent l="0" t="0" r="8890" b="0"/>
            <wp:docPr id="14681278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72510" cy="1640205"/>
                    </a:xfrm>
                    <a:prstGeom prst="rect">
                      <a:avLst/>
                    </a:prstGeom>
                    <a:noFill/>
                  </pic:spPr>
                </pic:pic>
              </a:graphicData>
            </a:graphic>
          </wp:inline>
        </w:drawing>
      </w:r>
    </w:p>
    <w:p w14:paraId="7FF3B4A1" w14:textId="502DFD0E" w:rsidR="00F72571" w:rsidRDefault="00F72571" w:rsidP="00F42BCB">
      <w:pPr>
        <w:pStyle w:val="ListParagraph"/>
        <w:ind w:left="720"/>
        <w:rPr>
          <w:rFonts w:cs="Arial"/>
          <w:noProof/>
          <w:sz w:val="32"/>
          <w:szCs w:val="32"/>
          <w:lang w:eastAsia="en-GB" w:bidi="ar-SA"/>
        </w:rPr>
      </w:pPr>
      <w:r w:rsidRPr="00F72571">
        <w:rPr>
          <w:rFonts w:cs="Arial"/>
          <w:noProof/>
          <w:color w:val="329C62"/>
          <w:sz w:val="32"/>
          <w:szCs w:val="32"/>
          <w:lang w:eastAsia="en-GB" w:bidi="ar-SA"/>
        </w:rPr>
        <mc:AlternateContent>
          <mc:Choice Requires="wps">
            <w:drawing>
              <wp:anchor distT="0" distB="0" distL="114300" distR="114300" simplePos="0" relativeHeight="251684864" behindDoc="0" locked="0" layoutInCell="1" allowOverlap="1" wp14:anchorId="0F51E3F2" wp14:editId="32D4B803">
                <wp:simplePos x="0" y="0"/>
                <wp:positionH relativeFrom="column">
                  <wp:posOffset>4191000</wp:posOffset>
                </wp:positionH>
                <wp:positionV relativeFrom="paragraph">
                  <wp:posOffset>120015</wp:posOffset>
                </wp:positionV>
                <wp:extent cx="5076825" cy="1524000"/>
                <wp:effectExtent l="0" t="0" r="28575" b="19050"/>
                <wp:wrapNone/>
                <wp:docPr id="1677019526" name="Rectangle 12"/>
                <wp:cNvGraphicFramePr/>
                <a:graphic xmlns:a="http://schemas.openxmlformats.org/drawingml/2006/main">
                  <a:graphicData uri="http://schemas.microsoft.com/office/word/2010/wordprocessingShape">
                    <wps:wsp>
                      <wps:cNvSpPr/>
                      <wps:spPr>
                        <a:xfrm>
                          <a:off x="0" y="0"/>
                          <a:ext cx="5076825" cy="1524000"/>
                        </a:xfrm>
                        <a:prstGeom prst="rect">
                          <a:avLst/>
                        </a:prstGeom>
                        <a:solidFill>
                          <a:srgbClr val="00B05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2BB4782" w14:textId="77777777" w:rsidR="00912062" w:rsidRPr="00912062" w:rsidRDefault="00912062" w:rsidP="00147B70">
                            <w:pPr>
                              <w:numPr>
                                <w:ilvl w:val="0"/>
                                <w:numId w:val="3"/>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Engaged and Included</w:t>
                            </w:r>
                          </w:p>
                          <w:p w14:paraId="75B31B7E" w14:textId="77777777" w:rsidR="00912062" w:rsidRPr="00912062" w:rsidRDefault="00912062" w:rsidP="00147B70">
                            <w:pPr>
                              <w:numPr>
                                <w:ilvl w:val="0"/>
                                <w:numId w:val="3"/>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Outstanding learning, teaching and assessment</w:t>
                            </w:r>
                          </w:p>
                          <w:p w14:paraId="7332A5BC" w14:textId="77777777" w:rsidR="00912062" w:rsidRPr="00912062" w:rsidRDefault="00912062" w:rsidP="00147B70">
                            <w:pPr>
                              <w:numPr>
                                <w:ilvl w:val="0"/>
                                <w:numId w:val="3"/>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Developing our curriculum</w:t>
                            </w:r>
                          </w:p>
                          <w:p w14:paraId="790D0BF6" w14:textId="77777777" w:rsidR="00912062" w:rsidRPr="00912062" w:rsidRDefault="00912062" w:rsidP="00147B70">
                            <w:pPr>
                              <w:numPr>
                                <w:ilvl w:val="0"/>
                                <w:numId w:val="3"/>
                              </w:numPr>
                              <w:ind w:left="1267"/>
                              <w:contextualSpacing/>
                              <w:rPr>
                                <w:rFonts w:ascii="Times New Roman" w:eastAsia="Times New Roman" w:hAnsi="Times New Roman"/>
                                <w:sz w:val="28"/>
                                <w:szCs w:val="28"/>
                                <w:lang w:eastAsia="en-GB" w:bidi="ar-SA"/>
                              </w:rPr>
                            </w:pPr>
                            <w:proofErr w:type="spellStart"/>
                            <w:r w:rsidRPr="00912062">
                              <w:rPr>
                                <w:rFonts w:ascii="Times New Roman" w:eastAsia="Times New Roman" w:hAnsi="Times New Roman"/>
                                <w:sz w:val="28"/>
                                <w:szCs w:val="28"/>
                                <w:lang w:eastAsia="en-GB" w:bidi="ar-SA"/>
                              </w:rPr>
                              <w:t>Self Improving</w:t>
                            </w:r>
                            <w:proofErr w:type="spellEnd"/>
                            <w:r w:rsidRPr="00912062">
                              <w:rPr>
                                <w:rFonts w:ascii="Times New Roman" w:eastAsia="Times New Roman" w:hAnsi="Times New Roman"/>
                                <w:sz w:val="28"/>
                                <w:szCs w:val="28"/>
                                <w:lang w:eastAsia="en-GB" w:bidi="ar-SA"/>
                              </w:rPr>
                              <w:t xml:space="preserve"> Service</w:t>
                            </w:r>
                          </w:p>
                          <w:p w14:paraId="70F38F0C" w14:textId="77777777" w:rsidR="00912062" w:rsidRDefault="00912062" w:rsidP="009120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1E3F2" id="Rectangle 12" o:spid="_x0000_s1030" style="position:absolute;left:0;text-align:left;margin-left:330pt;margin-top:9.45pt;width:399.75pt;height:12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" fillcolor="#00b050" strokecolor="#0a121c [484]" strokeweight="2pt">
                <v:textbox>
                  <w:txbxContent>
                    <w:p w14:paraId="52BB4782" w14:textId="77777777" w:rsidR="00912062" w:rsidRPr="00912062" w:rsidRDefault="00912062" w:rsidP="00147B70">
                      <w:pPr>
                        <w:numPr>
                          <w:ilvl w:val="0"/>
                          <w:numId w:val="3"/>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Engaged and Included</w:t>
                      </w:r>
                    </w:p>
                    <w:p w14:paraId="75B31B7E" w14:textId="77777777" w:rsidR="00912062" w:rsidRPr="00912062" w:rsidRDefault="00912062" w:rsidP="00147B70">
                      <w:pPr>
                        <w:numPr>
                          <w:ilvl w:val="0"/>
                          <w:numId w:val="3"/>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Outstanding learning, teaching and assessment</w:t>
                      </w:r>
                    </w:p>
                    <w:p w14:paraId="7332A5BC" w14:textId="77777777" w:rsidR="00912062" w:rsidRPr="00912062" w:rsidRDefault="00912062" w:rsidP="00147B70">
                      <w:pPr>
                        <w:numPr>
                          <w:ilvl w:val="0"/>
                          <w:numId w:val="3"/>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Developing our curriculum</w:t>
                      </w:r>
                    </w:p>
                    <w:p w14:paraId="790D0BF6" w14:textId="77777777" w:rsidR="00912062" w:rsidRPr="00912062" w:rsidRDefault="00912062" w:rsidP="00147B70">
                      <w:pPr>
                        <w:numPr>
                          <w:ilvl w:val="0"/>
                          <w:numId w:val="3"/>
                        </w:numPr>
                        <w:ind w:left="1267"/>
                        <w:contextualSpacing/>
                        <w:rPr>
                          <w:rFonts w:ascii="Times New Roman" w:eastAsia="Times New Roman" w:hAnsi="Times New Roman"/>
                          <w:sz w:val="28"/>
                          <w:szCs w:val="28"/>
                          <w:lang w:eastAsia="en-GB" w:bidi="ar-SA"/>
                        </w:rPr>
                      </w:pPr>
                      <w:r w:rsidRPr="00912062">
                        <w:rPr>
                          <w:rFonts w:ascii="Times New Roman" w:eastAsia="Times New Roman" w:hAnsi="Times New Roman"/>
                          <w:sz w:val="28"/>
                          <w:szCs w:val="28"/>
                          <w:lang w:eastAsia="en-GB" w:bidi="ar-SA"/>
                        </w:rPr>
                        <w:t>Self Improving Service</w:t>
                      </w:r>
                    </w:p>
                    <w:p w14:paraId="70F38F0C" w14:textId="77777777" w:rsidR="00912062" w:rsidRDefault="00912062" w:rsidP="00912062">
                      <w:pPr>
                        <w:jc w:val="center"/>
                      </w:pPr>
                    </w:p>
                  </w:txbxContent>
                </v:textbox>
              </v:rect>
            </w:pict>
          </mc:Fallback>
        </mc:AlternateContent>
      </w:r>
      <w:r>
        <w:rPr>
          <w:rFonts w:cs="Arial"/>
          <w:noProof/>
          <w:sz w:val="32"/>
          <w:szCs w:val="32"/>
          <w:lang w:eastAsia="en-GB" w:bidi="ar-SA"/>
        </w:rPr>
        <w:drawing>
          <wp:inline distT="0" distB="0" distL="0" distR="0" wp14:anchorId="564C1539" wp14:editId="26B40920">
            <wp:extent cx="3572510" cy="1640205"/>
            <wp:effectExtent l="0" t="0" r="8890" b="0"/>
            <wp:docPr id="12026226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72510" cy="1640205"/>
                    </a:xfrm>
                    <a:prstGeom prst="rect">
                      <a:avLst/>
                    </a:prstGeom>
                    <a:noFill/>
                  </pic:spPr>
                </pic:pic>
              </a:graphicData>
            </a:graphic>
          </wp:inline>
        </w:drawing>
      </w:r>
    </w:p>
    <w:p w14:paraId="79A1EF37" w14:textId="4C6F2C1D" w:rsidR="00F72571" w:rsidRDefault="00F72571" w:rsidP="00F42BCB">
      <w:pPr>
        <w:pStyle w:val="ListParagraph"/>
        <w:ind w:left="720"/>
        <w:rPr>
          <w:rFonts w:cs="Arial"/>
          <w:noProof/>
          <w:sz w:val="32"/>
          <w:szCs w:val="32"/>
          <w:lang w:eastAsia="en-GB" w:bidi="ar-SA"/>
        </w:rPr>
      </w:pPr>
      <w:r>
        <w:rPr>
          <w:rFonts w:cs="Arial"/>
          <w:noProof/>
          <w:sz w:val="32"/>
          <w:szCs w:val="32"/>
          <w:lang w:eastAsia="en-GB" w:bidi="ar-SA"/>
        </w:rPr>
        <mc:AlternateContent>
          <mc:Choice Requires="wps">
            <w:drawing>
              <wp:anchor distT="0" distB="0" distL="114300" distR="114300" simplePos="0" relativeHeight="251685888" behindDoc="0" locked="0" layoutInCell="1" allowOverlap="1" wp14:anchorId="5FFC2036" wp14:editId="3A4DD6E6">
                <wp:simplePos x="0" y="0"/>
                <wp:positionH relativeFrom="column">
                  <wp:posOffset>4191000</wp:posOffset>
                </wp:positionH>
                <wp:positionV relativeFrom="paragraph">
                  <wp:posOffset>108585</wp:posOffset>
                </wp:positionV>
                <wp:extent cx="5124450" cy="1535430"/>
                <wp:effectExtent l="0" t="0" r="19050" b="26670"/>
                <wp:wrapNone/>
                <wp:docPr id="1136729819" name="Rectangle 13"/>
                <wp:cNvGraphicFramePr/>
                <a:graphic xmlns:a="http://schemas.openxmlformats.org/drawingml/2006/main">
                  <a:graphicData uri="http://schemas.microsoft.com/office/word/2010/wordprocessingShape">
                    <wps:wsp>
                      <wps:cNvSpPr/>
                      <wps:spPr>
                        <a:xfrm>
                          <a:off x="0" y="0"/>
                          <a:ext cx="5124450" cy="1535430"/>
                        </a:xfrm>
                        <a:prstGeom prst="rect">
                          <a:avLst/>
                        </a:prstGeom>
                      </wps:spPr>
                      <wps:style>
                        <a:lnRef idx="2">
                          <a:schemeClr val="accent3">
                            <a:shade val="15000"/>
                          </a:schemeClr>
                        </a:lnRef>
                        <a:fillRef idx="1">
                          <a:schemeClr val="accent3"/>
                        </a:fillRef>
                        <a:effectRef idx="0">
                          <a:schemeClr val="accent3"/>
                        </a:effectRef>
                        <a:fontRef idx="minor">
                          <a:schemeClr val="lt1"/>
                        </a:fontRef>
                      </wps:style>
                      <wps:txbx>
                        <w:txbxContent>
                          <w:p w14:paraId="534ECE50" w14:textId="77777777" w:rsidR="00912062" w:rsidRPr="00912062" w:rsidRDefault="00912062" w:rsidP="00147B70">
                            <w:pPr>
                              <w:numPr>
                                <w:ilvl w:val="0"/>
                                <w:numId w:val="4"/>
                              </w:numPr>
                              <w:ind w:left="1267"/>
                              <w:contextualSpacing/>
                              <w:rPr>
                                <w:rFonts w:ascii="Times New Roman" w:eastAsia="Times New Roman" w:hAnsi="Times New Roman"/>
                                <w:szCs w:val="24"/>
                                <w:lang w:eastAsia="en-GB" w:bidi="ar-SA"/>
                              </w:rPr>
                            </w:pPr>
                            <w:r w:rsidRPr="00912062">
                              <w:rPr>
                                <w:rFonts w:ascii="Times New Roman" w:eastAsia="Times New Roman" w:hAnsi="Times New Roman"/>
                                <w:szCs w:val="24"/>
                                <w:lang w:eastAsia="en-GB" w:bidi="ar-SA"/>
                              </w:rPr>
                              <w:t>Placing the human rights of every child and young person at the centre of education</w:t>
                            </w:r>
                          </w:p>
                          <w:p w14:paraId="114DA231" w14:textId="77777777" w:rsidR="00912062" w:rsidRPr="00912062" w:rsidRDefault="00912062" w:rsidP="00147B70">
                            <w:pPr>
                              <w:numPr>
                                <w:ilvl w:val="0"/>
                                <w:numId w:val="4"/>
                              </w:numPr>
                              <w:ind w:left="1267"/>
                              <w:contextualSpacing/>
                              <w:rPr>
                                <w:rFonts w:ascii="Times New Roman" w:eastAsia="Times New Roman" w:hAnsi="Times New Roman"/>
                                <w:szCs w:val="24"/>
                                <w:lang w:eastAsia="en-GB" w:bidi="ar-SA"/>
                              </w:rPr>
                            </w:pPr>
                            <w:r w:rsidRPr="00912062">
                              <w:rPr>
                                <w:rFonts w:ascii="Times New Roman" w:eastAsia="Times New Roman" w:hAnsi="Times New Roman"/>
                                <w:szCs w:val="24"/>
                                <w:lang w:eastAsia="en-GB" w:bidi="ar-SA"/>
                              </w:rPr>
                              <w:t>Improvement in children and young people's health and wellbeing</w:t>
                            </w:r>
                          </w:p>
                          <w:p w14:paraId="6A53DE15" w14:textId="77777777" w:rsidR="00912062" w:rsidRPr="00912062" w:rsidRDefault="00912062" w:rsidP="00147B70">
                            <w:pPr>
                              <w:numPr>
                                <w:ilvl w:val="0"/>
                                <w:numId w:val="4"/>
                              </w:numPr>
                              <w:ind w:left="1267"/>
                              <w:contextualSpacing/>
                              <w:rPr>
                                <w:rFonts w:ascii="Times New Roman" w:eastAsia="Times New Roman" w:hAnsi="Times New Roman"/>
                                <w:szCs w:val="24"/>
                                <w:lang w:eastAsia="en-GB" w:bidi="ar-SA"/>
                              </w:rPr>
                            </w:pPr>
                            <w:r w:rsidRPr="00912062">
                              <w:rPr>
                                <w:rFonts w:ascii="Times New Roman" w:eastAsia="Times New Roman" w:hAnsi="Times New Roman"/>
                                <w:szCs w:val="24"/>
                                <w:lang w:eastAsia="en-GB" w:bidi="ar-SA"/>
                              </w:rPr>
                              <w:t>Closing the attainment gap between the most and least disadvantaged children and young people</w:t>
                            </w:r>
                          </w:p>
                          <w:p w14:paraId="2E7BB2E2" w14:textId="77777777" w:rsidR="00912062" w:rsidRPr="00912062" w:rsidRDefault="00912062" w:rsidP="00147B70">
                            <w:pPr>
                              <w:numPr>
                                <w:ilvl w:val="0"/>
                                <w:numId w:val="4"/>
                              </w:numPr>
                              <w:ind w:left="1267"/>
                              <w:contextualSpacing/>
                              <w:rPr>
                                <w:rFonts w:ascii="Times New Roman" w:eastAsia="Times New Roman" w:hAnsi="Times New Roman"/>
                                <w:szCs w:val="24"/>
                                <w:lang w:eastAsia="en-GB" w:bidi="ar-SA"/>
                              </w:rPr>
                            </w:pPr>
                            <w:r w:rsidRPr="00912062">
                              <w:rPr>
                                <w:rFonts w:ascii="Times New Roman" w:eastAsia="Times New Roman" w:hAnsi="Times New Roman"/>
                                <w:szCs w:val="24"/>
                                <w:lang w:eastAsia="en-GB" w:bidi="ar-SA"/>
                              </w:rPr>
                              <w:t>Improvement in employability skills and sustained positive school leaver destinations for all young people</w:t>
                            </w:r>
                          </w:p>
                          <w:p w14:paraId="5A8A471D" w14:textId="77777777" w:rsidR="00912062" w:rsidRPr="00912062" w:rsidRDefault="00912062" w:rsidP="00147B70">
                            <w:pPr>
                              <w:numPr>
                                <w:ilvl w:val="0"/>
                                <w:numId w:val="4"/>
                              </w:numPr>
                              <w:ind w:left="1267"/>
                              <w:contextualSpacing/>
                              <w:rPr>
                                <w:rFonts w:ascii="Times New Roman" w:eastAsia="Times New Roman" w:hAnsi="Times New Roman"/>
                                <w:szCs w:val="24"/>
                                <w:lang w:eastAsia="en-GB" w:bidi="ar-SA"/>
                              </w:rPr>
                            </w:pPr>
                            <w:r w:rsidRPr="00912062">
                              <w:rPr>
                                <w:rFonts w:ascii="Times New Roman" w:eastAsia="Times New Roman" w:hAnsi="Times New Roman"/>
                                <w:szCs w:val="24"/>
                                <w:lang w:eastAsia="en-GB" w:bidi="ar-SA"/>
                              </w:rPr>
                              <w:t>Improvement in attainment, particularly in literacy and numeracy</w:t>
                            </w:r>
                          </w:p>
                          <w:p w14:paraId="5D26CF7A" w14:textId="77777777" w:rsidR="00912062" w:rsidRDefault="00912062" w:rsidP="009120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C2036" id="Rectangle 13" o:spid="_x0000_s1031" style="position:absolute;left:0;text-align:left;margin-left:330pt;margin-top:8.55pt;width:403.5pt;height:120.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" fillcolor="#9bbb59 [3206]" strokecolor="#171d0c [486]" strokeweight="2pt">
                <v:textbox>
                  <w:txbxContent>
                    <w:p w14:paraId="534ECE50" w14:textId="77777777" w:rsidR="00912062" w:rsidRPr="00912062" w:rsidRDefault="00912062" w:rsidP="00147B70">
                      <w:pPr>
                        <w:numPr>
                          <w:ilvl w:val="0"/>
                          <w:numId w:val="4"/>
                        </w:numPr>
                        <w:ind w:left="1267"/>
                        <w:contextualSpacing/>
                        <w:rPr>
                          <w:rFonts w:ascii="Times New Roman" w:eastAsia="Times New Roman" w:hAnsi="Times New Roman"/>
                          <w:szCs w:val="24"/>
                          <w:lang w:eastAsia="en-GB" w:bidi="ar-SA"/>
                        </w:rPr>
                      </w:pPr>
                      <w:r w:rsidRPr="00912062">
                        <w:rPr>
                          <w:rFonts w:ascii="Times New Roman" w:eastAsia="Times New Roman" w:hAnsi="Times New Roman"/>
                          <w:szCs w:val="24"/>
                          <w:lang w:eastAsia="en-GB" w:bidi="ar-SA"/>
                        </w:rPr>
                        <w:t>Placing the human rights of every child and young person at the centre of education</w:t>
                      </w:r>
                    </w:p>
                    <w:p w14:paraId="114DA231" w14:textId="77777777" w:rsidR="00912062" w:rsidRPr="00912062" w:rsidRDefault="00912062" w:rsidP="00147B70">
                      <w:pPr>
                        <w:numPr>
                          <w:ilvl w:val="0"/>
                          <w:numId w:val="4"/>
                        </w:numPr>
                        <w:ind w:left="1267"/>
                        <w:contextualSpacing/>
                        <w:rPr>
                          <w:rFonts w:ascii="Times New Roman" w:eastAsia="Times New Roman" w:hAnsi="Times New Roman"/>
                          <w:szCs w:val="24"/>
                          <w:lang w:eastAsia="en-GB" w:bidi="ar-SA"/>
                        </w:rPr>
                      </w:pPr>
                      <w:r w:rsidRPr="00912062">
                        <w:rPr>
                          <w:rFonts w:ascii="Times New Roman" w:eastAsia="Times New Roman" w:hAnsi="Times New Roman"/>
                          <w:szCs w:val="24"/>
                          <w:lang w:eastAsia="en-GB" w:bidi="ar-SA"/>
                        </w:rPr>
                        <w:t>Improvement in children and young people's health and wellbeing</w:t>
                      </w:r>
                    </w:p>
                    <w:p w14:paraId="6A53DE15" w14:textId="77777777" w:rsidR="00912062" w:rsidRPr="00912062" w:rsidRDefault="00912062" w:rsidP="00147B70">
                      <w:pPr>
                        <w:numPr>
                          <w:ilvl w:val="0"/>
                          <w:numId w:val="4"/>
                        </w:numPr>
                        <w:ind w:left="1267"/>
                        <w:contextualSpacing/>
                        <w:rPr>
                          <w:rFonts w:ascii="Times New Roman" w:eastAsia="Times New Roman" w:hAnsi="Times New Roman"/>
                          <w:szCs w:val="24"/>
                          <w:lang w:eastAsia="en-GB" w:bidi="ar-SA"/>
                        </w:rPr>
                      </w:pPr>
                      <w:r w:rsidRPr="00912062">
                        <w:rPr>
                          <w:rFonts w:ascii="Times New Roman" w:eastAsia="Times New Roman" w:hAnsi="Times New Roman"/>
                          <w:szCs w:val="24"/>
                          <w:lang w:eastAsia="en-GB" w:bidi="ar-SA"/>
                        </w:rPr>
                        <w:t>Closing the attainment gap between the most and least disadvantaged children and young people</w:t>
                      </w:r>
                    </w:p>
                    <w:p w14:paraId="2E7BB2E2" w14:textId="77777777" w:rsidR="00912062" w:rsidRPr="00912062" w:rsidRDefault="00912062" w:rsidP="00147B70">
                      <w:pPr>
                        <w:numPr>
                          <w:ilvl w:val="0"/>
                          <w:numId w:val="4"/>
                        </w:numPr>
                        <w:ind w:left="1267"/>
                        <w:contextualSpacing/>
                        <w:rPr>
                          <w:rFonts w:ascii="Times New Roman" w:eastAsia="Times New Roman" w:hAnsi="Times New Roman"/>
                          <w:szCs w:val="24"/>
                          <w:lang w:eastAsia="en-GB" w:bidi="ar-SA"/>
                        </w:rPr>
                      </w:pPr>
                      <w:r w:rsidRPr="00912062">
                        <w:rPr>
                          <w:rFonts w:ascii="Times New Roman" w:eastAsia="Times New Roman" w:hAnsi="Times New Roman"/>
                          <w:szCs w:val="24"/>
                          <w:lang w:eastAsia="en-GB" w:bidi="ar-SA"/>
                        </w:rPr>
                        <w:t>Improvement in employability skills and sustained positive school leaver destinations for all young people</w:t>
                      </w:r>
                    </w:p>
                    <w:p w14:paraId="5A8A471D" w14:textId="77777777" w:rsidR="00912062" w:rsidRPr="00912062" w:rsidRDefault="00912062" w:rsidP="00147B70">
                      <w:pPr>
                        <w:numPr>
                          <w:ilvl w:val="0"/>
                          <w:numId w:val="4"/>
                        </w:numPr>
                        <w:ind w:left="1267"/>
                        <w:contextualSpacing/>
                        <w:rPr>
                          <w:rFonts w:ascii="Times New Roman" w:eastAsia="Times New Roman" w:hAnsi="Times New Roman"/>
                          <w:szCs w:val="24"/>
                          <w:lang w:eastAsia="en-GB" w:bidi="ar-SA"/>
                        </w:rPr>
                      </w:pPr>
                      <w:r w:rsidRPr="00912062">
                        <w:rPr>
                          <w:rFonts w:ascii="Times New Roman" w:eastAsia="Times New Roman" w:hAnsi="Times New Roman"/>
                          <w:szCs w:val="24"/>
                          <w:lang w:eastAsia="en-GB" w:bidi="ar-SA"/>
                        </w:rPr>
                        <w:t>Improvement in attainment, particularly in literacy and numeracy</w:t>
                      </w:r>
                    </w:p>
                    <w:p w14:paraId="5D26CF7A" w14:textId="77777777" w:rsidR="00912062" w:rsidRDefault="00912062" w:rsidP="00912062">
                      <w:pPr>
                        <w:jc w:val="center"/>
                      </w:pPr>
                    </w:p>
                  </w:txbxContent>
                </v:textbox>
              </v:rect>
            </w:pict>
          </mc:Fallback>
        </mc:AlternateContent>
      </w:r>
      <w:r>
        <w:rPr>
          <w:rFonts w:cs="Arial"/>
          <w:noProof/>
          <w:sz w:val="32"/>
          <w:szCs w:val="32"/>
          <w:lang w:eastAsia="en-GB" w:bidi="ar-SA"/>
        </w:rPr>
        <w:drawing>
          <wp:inline distT="0" distB="0" distL="0" distR="0" wp14:anchorId="2DA1288A" wp14:editId="533DE2F9">
            <wp:extent cx="3572510" cy="1640205"/>
            <wp:effectExtent l="0" t="0" r="8890" b="0"/>
            <wp:docPr id="1670405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72510" cy="1640205"/>
                    </a:xfrm>
                    <a:prstGeom prst="rect">
                      <a:avLst/>
                    </a:prstGeom>
                    <a:noFill/>
                  </pic:spPr>
                </pic:pic>
              </a:graphicData>
            </a:graphic>
          </wp:inline>
        </w:drawing>
      </w:r>
    </w:p>
    <w:p w14:paraId="0F07823E" w14:textId="2E1C3707" w:rsidR="00B873CC" w:rsidRDefault="00B873CC" w:rsidP="00F42BCB">
      <w:pPr>
        <w:pStyle w:val="ListParagraph"/>
        <w:ind w:left="720"/>
        <w:rPr>
          <w:rFonts w:cs="Arial"/>
          <w:noProof/>
          <w:sz w:val="32"/>
          <w:szCs w:val="32"/>
          <w:lang w:eastAsia="en-GB" w:bidi="ar-SA"/>
        </w:rPr>
      </w:pPr>
    </w:p>
    <w:tbl>
      <w:tblPr>
        <w:tblStyle w:val="TableGrid"/>
        <w:tblW w:w="0" w:type="auto"/>
        <w:tblLook w:val="04A0" w:firstRow="1" w:lastRow="0" w:firstColumn="1" w:lastColumn="0" w:noHBand="0" w:noVBand="1"/>
      </w:tblPr>
      <w:tblGrid>
        <w:gridCol w:w="14548"/>
      </w:tblGrid>
      <w:tr w:rsidR="00B873CC" w14:paraId="09ABE2B2" w14:textId="77777777">
        <w:tc>
          <w:tcPr>
            <w:tcW w:w="14548" w:type="dxa"/>
          </w:tcPr>
          <w:p w14:paraId="770804C5" w14:textId="4A56DC88" w:rsidR="00B873CC" w:rsidRPr="005D5EBB" w:rsidRDefault="00B873CC">
            <w:pPr>
              <w:tabs>
                <w:tab w:val="left" w:pos="5700"/>
              </w:tabs>
              <w:jc w:val="center"/>
              <w:rPr>
                <w:rFonts w:cs="Arial"/>
                <w:b/>
                <w:sz w:val="28"/>
                <w:szCs w:val="28"/>
              </w:rPr>
            </w:pPr>
            <w:r>
              <w:rPr>
                <w:rFonts w:cs="Arial"/>
                <w:b/>
                <w:sz w:val="28"/>
                <w:szCs w:val="28"/>
              </w:rPr>
              <w:t xml:space="preserve">What is our capacity for continuous </w:t>
            </w:r>
            <w:proofErr w:type="gramStart"/>
            <w:r>
              <w:rPr>
                <w:rFonts w:cs="Arial"/>
                <w:b/>
                <w:sz w:val="28"/>
                <w:szCs w:val="28"/>
              </w:rPr>
              <w:t>Improvement  202</w:t>
            </w:r>
            <w:r w:rsidR="0051309F">
              <w:rPr>
                <w:rFonts w:cs="Arial"/>
                <w:b/>
                <w:sz w:val="28"/>
                <w:szCs w:val="28"/>
              </w:rPr>
              <w:t>5</w:t>
            </w:r>
            <w:proofErr w:type="gramEnd"/>
            <w:r>
              <w:rPr>
                <w:rFonts w:cs="Arial"/>
                <w:b/>
                <w:sz w:val="28"/>
                <w:szCs w:val="28"/>
              </w:rPr>
              <w:t>-2</w:t>
            </w:r>
            <w:r w:rsidR="0051309F">
              <w:rPr>
                <w:rFonts w:cs="Arial"/>
                <w:b/>
                <w:sz w:val="28"/>
                <w:szCs w:val="28"/>
              </w:rPr>
              <w:t>6</w:t>
            </w:r>
          </w:p>
        </w:tc>
      </w:tr>
      <w:tr w:rsidR="00B873CC" w:rsidRPr="00A477B3" w14:paraId="6B889318" w14:textId="77777777" w:rsidTr="003614B5">
        <w:trPr>
          <w:trHeight w:val="2261"/>
        </w:trPr>
        <w:tc>
          <w:tcPr>
            <w:tcW w:w="14548" w:type="dxa"/>
          </w:tcPr>
          <w:p w14:paraId="41290344" w14:textId="77777777" w:rsidR="007062A6" w:rsidRDefault="007062A6" w:rsidP="00017A0D">
            <w:pPr>
              <w:tabs>
                <w:tab w:val="left" w:pos="5700"/>
              </w:tabs>
              <w:rPr>
                <w:rFonts w:cs="Arial"/>
                <w:szCs w:val="24"/>
              </w:rPr>
            </w:pPr>
          </w:p>
          <w:p w14:paraId="27832C82" w14:textId="77777777" w:rsidR="00147B70" w:rsidRPr="00147B70" w:rsidRDefault="00147B70" w:rsidP="00147B70">
            <w:pPr>
              <w:tabs>
                <w:tab w:val="left" w:pos="5700"/>
              </w:tabs>
              <w:rPr>
                <w:rFonts w:cs="Arial"/>
                <w:sz w:val="22"/>
              </w:rPr>
            </w:pPr>
            <w:r w:rsidRPr="00147B70">
              <w:rPr>
                <w:rFonts w:cs="Arial"/>
                <w:sz w:val="22"/>
              </w:rPr>
              <w:t>With staffing levels stabilised, efforts have been redirected towards systematically evaluating the quality of provision by reviewing both strengths and areas for improvement. A variety of data sources are used to guide these developments, with input from colleagues, families, professionals, and local authorities to support effective outcomes for children. The team maintains consistent standards of care and education, accompanied by ongoing professional development.</w:t>
            </w:r>
          </w:p>
          <w:p w14:paraId="6E4F49CC" w14:textId="77777777" w:rsidR="00147B70" w:rsidRPr="00147B70" w:rsidRDefault="00147B70" w:rsidP="00147B70">
            <w:pPr>
              <w:tabs>
                <w:tab w:val="left" w:pos="5700"/>
              </w:tabs>
              <w:rPr>
                <w:rFonts w:cs="Arial"/>
                <w:sz w:val="22"/>
              </w:rPr>
            </w:pPr>
          </w:p>
          <w:p w14:paraId="72CEF764" w14:textId="77777777" w:rsidR="00147B70" w:rsidRPr="00147B70" w:rsidRDefault="00147B70" w:rsidP="00147B70">
            <w:pPr>
              <w:tabs>
                <w:tab w:val="left" w:pos="5700"/>
              </w:tabs>
              <w:rPr>
                <w:rFonts w:cs="Arial"/>
                <w:sz w:val="22"/>
              </w:rPr>
            </w:pPr>
            <w:r w:rsidRPr="00147B70">
              <w:rPr>
                <w:rFonts w:cs="Arial"/>
                <w:sz w:val="22"/>
              </w:rPr>
              <w:t>To enhance our service delivery, we reviewed strategies for deepening our understanding of the new Quality Framework, with a particular emphasis on integrating children's rights. Additionally, we identified opportunities to provide further training to advance staff skills and knowledge.</w:t>
            </w:r>
          </w:p>
          <w:p w14:paraId="08F5A0E8" w14:textId="77777777" w:rsidR="00147B70" w:rsidRPr="00147B70" w:rsidRDefault="00147B70" w:rsidP="00147B70">
            <w:pPr>
              <w:tabs>
                <w:tab w:val="left" w:pos="5700"/>
              </w:tabs>
              <w:rPr>
                <w:rFonts w:cs="Arial"/>
                <w:sz w:val="22"/>
              </w:rPr>
            </w:pPr>
          </w:p>
          <w:p w14:paraId="6AE0E6BC" w14:textId="522A9535" w:rsidR="0051309F" w:rsidRPr="00147B70" w:rsidRDefault="00147B70" w:rsidP="00147B70">
            <w:pPr>
              <w:tabs>
                <w:tab w:val="left" w:pos="5700"/>
              </w:tabs>
              <w:rPr>
                <w:rFonts w:cs="Arial"/>
                <w:sz w:val="22"/>
              </w:rPr>
            </w:pPr>
            <w:r w:rsidRPr="00147B70">
              <w:rPr>
                <w:rFonts w:cs="Arial"/>
                <w:sz w:val="22"/>
              </w:rPr>
              <w:t>The nursery will maintain an environment that supports inclusion. The learning approach recognises variations in children's experiences, interests, and backgrounds and aims to provide equal opportunities for all</w:t>
            </w:r>
            <w:r w:rsidR="00547022" w:rsidRPr="00147B70">
              <w:rPr>
                <w:rFonts w:cs="Arial"/>
                <w:sz w:val="22"/>
              </w:rPr>
              <w:t>.</w:t>
            </w:r>
          </w:p>
          <w:p w14:paraId="34F6D743" w14:textId="77777777" w:rsidR="00C640B5" w:rsidRPr="00147B70" w:rsidRDefault="00C640B5" w:rsidP="0051309F">
            <w:pPr>
              <w:tabs>
                <w:tab w:val="left" w:pos="5700"/>
              </w:tabs>
              <w:rPr>
                <w:rFonts w:cs="Arial"/>
                <w:sz w:val="22"/>
              </w:rPr>
            </w:pPr>
          </w:p>
          <w:p w14:paraId="1150DD2A" w14:textId="523FE46A" w:rsidR="00017A0D" w:rsidRPr="00147B70" w:rsidRDefault="00C640B5" w:rsidP="00017A0D">
            <w:pPr>
              <w:tabs>
                <w:tab w:val="left" w:pos="5700"/>
              </w:tabs>
              <w:rPr>
                <w:rFonts w:eastAsia="Times New Roman" w:cs="Arial"/>
                <w:sz w:val="22"/>
                <w:lang w:bidi="ar-SA"/>
              </w:rPr>
            </w:pPr>
            <w:bookmarkStart w:id="0" w:name="_Hlk206755813"/>
            <w:r w:rsidRPr="00147B70">
              <w:rPr>
                <w:rFonts w:cs="Arial"/>
                <w:sz w:val="22"/>
              </w:rPr>
              <w:t>Our Standards and Quality Report and Improvement plan will be published on our website, promoted within and displayed as part of our journey to improvement</w:t>
            </w:r>
            <w:bookmarkEnd w:id="0"/>
            <w:r w:rsidRPr="00147B70">
              <w:rPr>
                <w:rFonts w:cs="Arial"/>
                <w:sz w:val="22"/>
              </w:rPr>
              <w:t xml:space="preserve">. </w:t>
            </w:r>
            <w:r w:rsidR="00017A0D" w:rsidRPr="00147B70">
              <w:rPr>
                <w:rFonts w:eastAsia="Times New Roman" w:cs="Arial"/>
                <w:sz w:val="22"/>
                <w:lang w:bidi="ar-SA"/>
              </w:rPr>
              <w:t xml:space="preserve"> </w:t>
            </w:r>
          </w:p>
          <w:p w14:paraId="22247426" w14:textId="3AD334EA" w:rsidR="003A5CDE" w:rsidRPr="00A477B3" w:rsidRDefault="003A5CDE" w:rsidP="00A26A7A">
            <w:pPr>
              <w:tabs>
                <w:tab w:val="left" w:pos="5700"/>
              </w:tabs>
              <w:rPr>
                <w:rFonts w:cs="Arial"/>
                <w:szCs w:val="24"/>
              </w:rPr>
            </w:pPr>
          </w:p>
        </w:tc>
      </w:tr>
    </w:tbl>
    <w:p w14:paraId="570BDB5B" w14:textId="77777777" w:rsidR="00912062" w:rsidRPr="00A477B3" w:rsidRDefault="00912062" w:rsidP="00F42BCB">
      <w:pPr>
        <w:pStyle w:val="ListParagraph"/>
        <w:ind w:left="720"/>
        <w:rPr>
          <w:rFonts w:cs="Arial"/>
          <w:noProof/>
          <w:szCs w:val="24"/>
          <w:lang w:eastAsia="en-GB" w:bidi="ar-SA"/>
        </w:rPr>
      </w:pPr>
    </w:p>
    <w:p w14:paraId="7037AA4F" w14:textId="7BE14E27" w:rsidR="009F3359" w:rsidRPr="009B378E" w:rsidRDefault="009F3359" w:rsidP="009F3359">
      <w:pPr>
        <w:rPr>
          <w:rFonts w:cs="Arial"/>
          <w:b/>
          <w:szCs w:val="24"/>
        </w:rPr>
      </w:pPr>
      <w:r w:rsidRPr="009B378E">
        <w:rPr>
          <w:rFonts w:cs="Arial"/>
          <w:b/>
          <w:szCs w:val="24"/>
        </w:rPr>
        <w:t xml:space="preserve">Vision, values and aims </w:t>
      </w:r>
      <w:r w:rsidR="00ED568F">
        <w:rPr>
          <w:rFonts w:cs="Arial"/>
          <w:b/>
          <w:szCs w:val="24"/>
        </w:rPr>
        <w:t>reviewed</w:t>
      </w:r>
      <w:r w:rsidRPr="009B378E">
        <w:rPr>
          <w:rFonts w:cs="Arial"/>
          <w:b/>
          <w:szCs w:val="24"/>
        </w:rPr>
        <w:t xml:space="preserve"> in consultation with </w:t>
      </w:r>
      <w:r w:rsidR="004D1DC8">
        <w:rPr>
          <w:rFonts w:cs="Arial"/>
          <w:b/>
          <w:szCs w:val="24"/>
        </w:rPr>
        <w:t>children, parents and practitioners</w:t>
      </w:r>
      <w:r w:rsidRPr="009B378E">
        <w:rPr>
          <w:rFonts w:cs="Arial"/>
          <w:b/>
          <w:szCs w:val="24"/>
        </w:rPr>
        <w:t xml:space="preserve"> </w:t>
      </w:r>
    </w:p>
    <w:p w14:paraId="228D8EA3" w14:textId="77777777" w:rsidR="009F3359" w:rsidRPr="009B378E" w:rsidRDefault="009F3359" w:rsidP="009F3359">
      <w:pPr>
        <w:rPr>
          <w:rFonts w:cs="Arial"/>
          <w:b/>
          <w:szCs w:val="24"/>
          <w:u w:val="single"/>
        </w:rPr>
      </w:pPr>
    </w:p>
    <w:p w14:paraId="1580981E" w14:textId="77777777" w:rsidR="008B699D" w:rsidRDefault="00D63C3B" w:rsidP="009F3359">
      <w:pPr>
        <w:rPr>
          <w:rFonts w:cs="Arial"/>
          <w:sz w:val="22"/>
        </w:rPr>
      </w:pPr>
      <w:bookmarkStart w:id="1" w:name="_Hlk202454114"/>
      <w:r>
        <w:rPr>
          <w:rFonts w:cs="Arial"/>
          <w:sz w:val="22"/>
        </w:rPr>
        <w:t>Our vision is to be</w:t>
      </w:r>
      <w:r w:rsidR="009F3359" w:rsidRPr="009B378E">
        <w:rPr>
          <w:rFonts w:cs="Arial"/>
          <w:sz w:val="22"/>
        </w:rPr>
        <w:t xml:space="preserve"> a positive influence upon every child’s life by encouraging them to become </w:t>
      </w:r>
      <w:r w:rsidR="008B699D">
        <w:rPr>
          <w:rFonts w:cs="Arial"/>
          <w:sz w:val="22"/>
        </w:rPr>
        <w:t xml:space="preserve">all they can be, to build life skills and thrive. We </w:t>
      </w:r>
      <w:r w:rsidR="009F3359" w:rsidRPr="009B378E">
        <w:rPr>
          <w:rFonts w:cs="Arial"/>
          <w:sz w:val="22"/>
        </w:rPr>
        <w:t xml:space="preserve">do this by </w:t>
      </w:r>
      <w:r w:rsidR="008B699D">
        <w:rPr>
          <w:rFonts w:cs="Arial"/>
          <w:sz w:val="22"/>
        </w:rPr>
        <w:t xml:space="preserve">ensuring a warm, welcoming and </w:t>
      </w:r>
      <w:r w:rsidR="009F3359" w:rsidRPr="009B378E">
        <w:rPr>
          <w:rFonts w:cs="Arial"/>
          <w:sz w:val="22"/>
        </w:rPr>
        <w:t xml:space="preserve">nurturing environment </w:t>
      </w:r>
      <w:r w:rsidR="008B699D">
        <w:rPr>
          <w:rFonts w:cs="Arial"/>
          <w:sz w:val="22"/>
        </w:rPr>
        <w:t xml:space="preserve">designed to foster </w:t>
      </w:r>
      <w:r w:rsidR="00CD6FEE">
        <w:rPr>
          <w:rFonts w:cs="Arial"/>
          <w:sz w:val="22"/>
        </w:rPr>
        <w:t>children</w:t>
      </w:r>
      <w:r w:rsidR="008B699D">
        <w:rPr>
          <w:rFonts w:cs="Arial"/>
          <w:sz w:val="22"/>
        </w:rPr>
        <w:t>’s natural curiosity and creativity.</w:t>
      </w:r>
    </w:p>
    <w:p w14:paraId="01587325" w14:textId="77777777" w:rsidR="008B699D" w:rsidRDefault="008B699D" w:rsidP="009F3359">
      <w:pPr>
        <w:rPr>
          <w:rFonts w:cs="Arial"/>
          <w:sz w:val="22"/>
        </w:rPr>
      </w:pPr>
    </w:p>
    <w:p w14:paraId="3946076B" w14:textId="0C6A6705" w:rsidR="00D63C3B" w:rsidRDefault="008B699D" w:rsidP="009F3359">
      <w:pPr>
        <w:rPr>
          <w:rFonts w:cs="Arial"/>
          <w:sz w:val="22"/>
        </w:rPr>
      </w:pPr>
      <w:r>
        <w:rPr>
          <w:rFonts w:cs="Arial"/>
          <w:sz w:val="22"/>
        </w:rPr>
        <w:t>Our belief is that, given the security of a safe, caring and loving play space, each child</w:t>
      </w:r>
      <w:r w:rsidR="005B4BAE">
        <w:rPr>
          <w:rFonts w:cs="Arial"/>
          <w:sz w:val="22"/>
        </w:rPr>
        <w:t>’s confidence</w:t>
      </w:r>
      <w:r>
        <w:rPr>
          <w:rFonts w:cs="Arial"/>
          <w:sz w:val="22"/>
        </w:rPr>
        <w:t xml:space="preserve"> will bloom, enabling them to discover </w:t>
      </w:r>
      <w:r w:rsidR="00B86195">
        <w:rPr>
          <w:rFonts w:cs="Arial"/>
          <w:sz w:val="22"/>
        </w:rPr>
        <w:t>their individuality</w:t>
      </w:r>
      <w:r>
        <w:rPr>
          <w:rFonts w:cs="Arial"/>
          <w:sz w:val="22"/>
        </w:rPr>
        <w:t xml:space="preserve"> and to develop skills at their own pace</w:t>
      </w:r>
      <w:r w:rsidR="005B4BAE">
        <w:rPr>
          <w:rFonts w:cs="Arial"/>
          <w:sz w:val="22"/>
        </w:rPr>
        <w:t xml:space="preserve"> in a culture of mutual</w:t>
      </w:r>
      <w:r w:rsidR="000C27F2">
        <w:rPr>
          <w:rFonts w:cs="Arial"/>
          <w:sz w:val="22"/>
        </w:rPr>
        <w:t xml:space="preserve"> </w:t>
      </w:r>
      <w:r w:rsidR="005B4BAE">
        <w:rPr>
          <w:rFonts w:cs="Arial"/>
          <w:sz w:val="22"/>
        </w:rPr>
        <w:t>respect</w:t>
      </w:r>
      <w:r w:rsidR="00F059BB">
        <w:rPr>
          <w:rFonts w:cs="Arial"/>
          <w:sz w:val="22"/>
        </w:rPr>
        <w:t xml:space="preserve"> and kindness.</w:t>
      </w:r>
      <w:r w:rsidR="005B4BAE" w:rsidRPr="005B4BAE">
        <w:rPr>
          <w:rFonts w:cs="Arial"/>
          <w:sz w:val="22"/>
        </w:rPr>
        <w:t xml:space="preserve"> </w:t>
      </w:r>
    </w:p>
    <w:p w14:paraId="4E975775" w14:textId="77777777" w:rsidR="00D63C3B" w:rsidRDefault="00D63C3B" w:rsidP="009F3359">
      <w:pPr>
        <w:rPr>
          <w:rFonts w:cs="Arial"/>
          <w:sz w:val="22"/>
        </w:rPr>
      </w:pPr>
    </w:p>
    <w:p w14:paraId="1F0302AA" w14:textId="77777777" w:rsidR="009F3359" w:rsidRPr="009B378E" w:rsidRDefault="00D63C3B" w:rsidP="009F3359">
      <w:pPr>
        <w:rPr>
          <w:rFonts w:cs="Arial"/>
          <w:sz w:val="22"/>
        </w:rPr>
      </w:pPr>
      <w:r>
        <w:rPr>
          <w:rFonts w:cs="Arial"/>
          <w:sz w:val="22"/>
        </w:rPr>
        <w:t>Our broad and varied learning experiences</w:t>
      </w:r>
      <w:r w:rsidR="000C27F2">
        <w:rPr>
          <w:rFonts w:cs="Arial"/>
          <w:sz w:val="22"/>
        </w:rPr>
        <w:t xml:space="preserve"> will </w:t>
      </w:r>
      <w:r w:rsidR="005B4BAE">
        <w:rPr>
          <w:rFonts w:cs="Arial"/>
          <w:sz w:val="22"/>
        </w:rPr>
        <w:t>offer children the freedom to explore and investigate through play</w:t>
      </w:r>
      <w:r w:rsidR="00F059BB">
        <w:rPr>
          <w:rFonts w:cs="Arial"/>
          <w:sz w:val="22"/>
        </w:rPr>
        <w:t xml:space="preserve">, to express </w:t>
      </w:r>
      <w:r w:rsidR="009F3359" w:rsidRPr="009B378E">
        <w:rPr>
          <w:rFonts w:cs="Arial"/>
          <w:sz w:val="22"/>
        </w:rPr>
        <w:t>ideas, be active, question thinking, problem solve, risk-assess</w:t>
      </w:r>
      <w:r w:rsidR="00F059BB">
        <w:rPr>
          <w:rFonts w:cs="Arial"/>
          <w:sz w:val="22"/>
        </w:rPr>
        <w:t xml:space="preserve"> </w:t>
      </w:r>
      <w:r w:rsidR="009F3359" w:rsidRPr="009B378E">
        <w:rPr>
          <w:rFonts w:cs="Arial"/>
          <w:sz w:val="22"/>
        </w:rPr>
        <w:t>and have a sense of pride in their achievements.</w:t>
      </w:r>
    </w:p>
    <w:p w14:paraId="518A0175" w14:textId="7EB29071" w:rsidR="009F3359" w:rsidRPr="009F3359" w:rsidRDefault="009F3359" w:rsidP="009F3359">
      <w:pPr>
        <w:rPr>
          <w:rFonts w:cs="Arial"/>
          <w:b/>
          <w:szCs w:val="24"/>
          <w:u w:val="single"/>
        </w:rPr>
      </w:pPr>
    </w:p>
    <w:bookmarkEnd w:id="1"/>
    <w:p w14:paraId="3666CD35" w14:textId="62821146" w:rsidR="009F3359" w:rsidRPr="004D1DC8" w:rsidRDefault="009F3359" w:rsidP="009F3359">
      <w:pPr>
        <w:rPr>
          <w:rFonts w:cs="Arial"/>
          <w:bCs/>
          <w:szCs w:val="24"/>
        </w:rPr>
      </w:pPr>
      <w:r w:rsidRPr="009B378E">
        <w:rPr>
          <w:rFonts w:cs="Arial"/>
          <w:b/>
          <w:szCs w:val="24"/>
          <w:u w:val="single"/>
        </w:rPr>
        <w:t>V</w:t>
      </w:r>
      <w:r w:rsidR="004D1DC8">
        <w:rPr>
          <w:rFonts w:cs="Arial"/>
          <w:b/>
          <w:szCs w:val="24"/>
          <w:u w:val="single"/>
        </w:rPr>
        <w:t>ision</w:t>
      </w:r>
      <w:r w:rsidR="003E6384" w:rsidRPr="004D1DC8">
        <w:rPr>
          <w:rFonts w:cs="Arial"/>
          <w:b/>
          <w:szCs w:val="24"/>
        </w:rPr>
        <w:t xml:space="preserve"> </w:t>
      </w:r>
      <w:proofErr w:type="gramStart"/>
      <w:r w:rsidR="003E6384" w:rsidRPr="004D1DC8">
        <w:rPr>
          <w:rFonts w:cs="Arial"/>
          <w:b/>
          <w:szCs w:val="24"/>
        </w:rPr>
        <w:t>-</w:t>
      </w:r>
      <w:r w:rsidR="003E6384">
        <w:rPr>
          <w:rFonts w:cs="Arial"/>
          <w:b/>
          <w:szCs w:val="24"/>
          <w:u w:val="single"/>
        </w:rPr>
        <w:t xml:space="preserve"> </w:t>
      </w:r>
      <w:r w:rsidR="004D1DC8">
        <w:rPr>
          <w:rFonts w:cs="Arial"/>
          <w:b/>
          <w:szCs w:val="24"/>
          <w:u w:val="single"/>
        </w:rPr>
        <w:t xml:space="preserve"> </w:t>
      </w:r>
      <w:bookmarkStart w:id="2" w:name="_Hlk203664668"/>
      <w:r w:rsidR="004D1DC8" w:rsidRPr="004D1DC8">
        <w:rPr>
          <w:rFonts w:cs="Arial"/>
          <w:bCs/>
          <w:szCs w:val="24"/>
        </w:rPr>
        <w:t>Making</w:t>
      </w:r>
      <w:proofErr w:type="gramEnd"/>
      <w:r w:rsidR="004D1DC8" w:rsidRPr="004D1DC8">
        <w:rPr>
          <w:rFonts w:cs="Arial"/>
          <w:bCs/>
          <w:szCs w:val="24"/>
        </w:rPr>
        <w:t xml:space="preserve"> memories by inspiring challenge and adventure</w:t>
      </w:r>
      <w:bookmarkEnd w:id="2"/>
      <w:r w:rsidR="004D1DC8" w:rsidRPr="004D1DC8">
        <w:rPr>
          <w:rFonts w:cs="Arial"/>
          <w:bCs/>
          <w:szCs w:val="24"/>
        </w:rPr>
        <w:t>!</w:t>
      </w:r>
    </w:p>
    <w:p w14:paraId="20DB2CB8" w14:textId="03C5BDDF" w:rsidR="009F3359" w:rsidRDefault="007062A6" w:rsidP="009F3359">
      <w:pPr>
        <w:rPr>
          <w:rFonts w:cs="Arial"/>
          <w:b/>
          <w:sz w:val="28"/>
          <w:szCs w:val="28"/>
          <w:u w:val="single"/>
        </w:rPr>
      </w:pPr>
      <w:r>
        <w:rPr>
          <w:rFonts w:eastAsia="Times New Roman" w:cs="Arial"/>
          <w:b/>
          <w:bCs/>
          <w:noProof/>
          <w:sz w:val="22"/>
          <w:lang w:bidi="ar-SA"/>
        </w:rPr>
        <mc:AlternateContent>
          <mc:Choice Requires="wps">
            <w:drawing>
              <wp:anchor distT="0" distB="0" distL="114300" distR="114300" simplePos="0" relativeHeight="251680768" behindDoc="0" locked="0" layoutInCell="1" allowOverlap="1" wp14:anchorId="4EE48C8B" wp14:editId="2213AA6D">
                <wp:simplePos x="0" y="0"/>
                <wp:positionH relativeFrom="column">
                  <wp:posOffset>495300</wp:posOffset>
                </wp:positionH>
                <wp:positionV relativeFrom="paragraph">
                  <wp:posOffset>173355</wp:posOffset>
                </wp:positionV>
                <wp:extent cx="8343900" cy="156210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8343900" cy="15621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1AE8C3" w14:textId="122951D0" w:rsidR="00017A0D" w:rsidRPr="007062A6" w:rsidRDefault="00017A0D" w:rsidP="00017A0D">
                            <w:pPr>
                              <w:jc w:val="center"/>
                              <w:rPr>
                                <w:rFonts w:cs="Arial"/>
                                <w:color w:val="000000" w:themeColor="text1"/>
                                <w:szCs w:val="24"/>
                                <w:shd w:val="clear" w:color="auto" w:fill="FFFFFF"/>
                              </w:rPr>
                            </w:pPr>
                            <w:r w:rsidRPr="007062A6">
                              <w:rPr>
                                <w:rFonts w:cs="Arial"/>
                                <w:color w:val="000000" w:themeColor="text1"/>
                                <w:szCs w:val="24"/>
                                <w:shd w:val="clear" w:color="auto" w:fill="FFFFFF"/>
                              </w:rPr>
                              <w:t>As part of our improvement for 2024-25, we ha</w:t>
                            </w:r>
                            <w:r w:rsidR="00EC2224" w:rsidRPr="007062A6">
                              <w:rPr>
                                <w:rFonts w:cs="Arial"/>
                                <w:color w:val="000000" w:themeColor="text1"/>
                                <w:szCs w:val="24"/>
                                <w:shd w:val="clear" w:color="auto" w:fill="FFFFFF"/>
                              </w:rPr>
                              <w:t>d</w:t>
                            </w:r>
                            <w:r w:rsidRPr="007062A6">
                              <w:rPr>
                                <w:rFonts w:cs="Arial"/>
                                <w:color w:val="000000" w:themeColor="text1"/>
                                <w:szCs w:val="24"/>
                                <w:shd w:val="clear" w:color="auto" w:fill="FFFFFF"/>
                              </w:rPr>
                              <w:t xml:space="preserve"> begun a consultation on our vision, values and aims to state clearly what we stand for</w:t>
                            </w:r>
                            <w:r w:rsidR="00EC2224" w:rsidRPr="007062A6">
                              <w:rPr>
                                <w:rFonts w:cs="Arial"/>
                                <w:color w:val="000000" w:themeColor="text1"/>
                                <w:szCs w:val="24"/>
                                <w:shd w:val="clear" w:color="auto" w:fill="FFFFFF"/>
                              </w:rPr>
                              <w:t xml:space="preserve">, </w:t>
                            </w:r>
                            <w:r w:rsidRPr="007062A6">
                              <w:rPr>
                                <w:rFonts w:cs="Arial"/>
                                <w:color w:val="000000" w:themeColor="text1"/>
                                <w:szCs w:val="24"/>
                                <w:shd w:val="clear" w:color="auto" w:fill="FFFFFF"/>
                              </w:rPr>
                              <w:t>this include</w:t>
                            </w:r>
                            <w:r w:rsidR="00EC2224" w:rsidRPr="007062A6">
                              <w:rPr>
                                <w:rFonts w:cs="Arial"/>
                                <w:color w:val="000000" w:themeColor="text1"/>
                                <w:szCs w:val="24"/>
                                <w:shd w:val="clear" w:color="auto" w:fill="FFFFFF"/>
                              </w:rPr>
                              <w:t>d</w:t>
                            </w:r>
                            <w:r w:rsidRPr="007062A6">
                              <w:rPr>
                                <w:rFonts w:cs="Arial"/>
                                <w:color w:val="000000" w:themeColor="text1"/>
                                <w:szCs w:val="24"/>
                                <w:shd w:val="clear" w:color="auto" w:fill="FFFFFF"/>
                              </w:rPr>
                              <w:t xml:space="preserve"> input from all involved in the life of the nursery. A shared vision which promotes children’s rights, fairness, and equality of opportunity.  Our focus will be on developing the uniqueness of every child by providing a loving, caring ethos where children are valued and listened to. </w:t>
                            </w:r>
                          </w:p>
                          <w:p w14:paraId="5046338F" w14:textId="780F6D3D" w:rsidR="000B5F77" w:rsidRPr="007062A6" w:rsidRDefault="00017A0D" w:rsidP="00017A0D">
                            <w:pPr>
                              <w:jc w:val="center"/>
                              <w:rPr>
                                <w:rFonts w:cs="Arial"/>
                                <w:color w:val="000000" w:themeColor="text1"/>
                                <w:szCs w:val="24"/>
                              </w:rPr>
                            </w:pPr>
                            <w:r w:rsidRPr="007062A6">
                              <w:rPr>
                                <w:rFonts w:cs="Arial"/>
                                <w:color w:val="000000" w:themeColor="text1"/>
                                <w:szCs w:val="24"/>
                                <w:shd w:val="clear" w:color="auto" w:fill="FFFFFF"/>
                              </w:rPr>
                              <w:t>We will ensure it continues to be ambitious and in line with local and national priorities. In addition to supporting children to be confident, healthy and happy, we aspire to put our values into practice</w:t>
                            </w:r>
                            <w:r w:rsidR="00C640B5">
                              <w:rPr>
                                <w:rFonts w:cs="Arial"/>
                                <w:color w:val="000000" w:themeColor="text1"/>
                                <w:szCs w:val="24"/>
                                <w:shd w:val="clear" w:color="auto" w:fill="FFFFFF"/>
                              </w:rPr>
                              <w:t xml:space="preserve"> daily</w:t>
                            </w:r>
                            <w:r w:rsidRPr="007062A6">
                              <w:rPr>
                                <w:rFonts w:cs="Arial"/>
                                <w:color w:val="000000" w:themeColor="text1"/>
                                <w:szCs w:val="24"/>
                                <w:shd w:val="clear" w:color="auto" w:fill="FFFFF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48C8B" id="Rectangle 7" o:spid="_x0000_s1032" style="position:absolute;margin-left:39pt;margin-top:13.65pt;width:657pt;height:12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" fillcolor="white [3212]" strokecolor="#243f60 [1604]" strokeweight="2pt">
                <v:textbox>
                  <w:txbxContent>
                    <w:p w14:paraId="521AE8C3" w14:textId="122951D0" w:rsidR="00017A0D" w:rsidRPr="007062A6" w:rsidRDefault="00017A0D" w:rsidP="00017A0D">
                      <w:pPr>
                        <w:jc w:val="center"/>
                        <w:rPr>
                          <w:rFonts w:cs="Arial"/>
                          <w:color w:val="000000" w:themeColor="text1"/>
                          <w:szCs w:val="24"/>
                          <w:shd w:val="clear" w:color="auto" w:fill="FFFFFF"/>
                        </w:rPr>
                      </w:pPr>
                      <w:r w:rsidRPr="007062A6">
                        <w:rPr>
                          <w:rFonts w:cs="Arial"/>
                          <w:color w:val="000000" w:themeColor="text1"/>
                          <w:szCs w:val="24"/>
                          <w:shd w:val="clear" w:color="auto" w:fill="FFFFFF"/>
                        </w:rPr>
                        <w:t>As part of our improvement for 2024-25, we ha</w:t>
                      </w:r>
                      <w:r w:rsidR="00EC2224" w:rsidRPr="007062A6">
                        <w:rPr>
                          <w:rFonts w:cs="Arial"/>
                          <w:color w:val="000000" w:themeColor="text1"/>
                          <w:szCs w:val="24"/>
                          <w:shd w:val="clear" w:color="auto" w:fill="FFFFFF"/>
                        </w:rPr>
                        <w:t>d</w:t>
                      </w:r>
                      <w:r w:rsidRPr="007062A6">
                        <w:rPr>
                          <w:rFonts w:cs="Arial"/>
                          <w:color w:val="000000" w:themeColor="text1"/>
                          <w:szCs w:val="24"/>
                          <w:shd w:val="clear" w:color="auto" w:fill="FFFFFF"/>
                        </w:rPr>
                        <w:t xml:space="preserve"> begun a consultation on our vision, values and aims to state clearly what we stand for</w:t>
                      </w:r>
                      <w:r w:rsidR="00EC2224" w:rsidRPr="007062A6">
                        <w:rPr>
                          <w:rFonts w:cs="Arial"/>
                          <w:color w:val="000000" w:themeColor="text1"/>
                          <w:szCs w:val="24"/>
                          <w:shd w:val="clear" w:color="auto" w:fill="FFFFFF"/>
                        </w:rPr>
                        <w:t xml:space="preserve">, </w:t>
                      </w:r>
                      <w:r w:rsidRPr="007062A6">
                        <w:rPr>
                          <w:rFonts w:cs="Arial"/>
                          <w:color w:val="000000" w:themeColor="text1"/>
                          <w:szCs w:val="24"/>
                          <w:shd w:val="clear" w:color="auto" w:fill="FFFFFF"/>
                        </w:rPr>
                        <w:t>this include</w:t>
                      </w:r>
                      <w:r w:rsidR="00EC2224" w:rsidRPr="007062A6">
                        <w:rPr>
                          <w:rFonts w:cs="Arial"/>
                          <w:color w:val="000000" w:themeColor="text1"/>
                          <w:szCs w:val="24"/>
                          <w:shd w:val="clear" w:color="auto" w:fill="FFFFFF"/>
                        </w:rPr>
                        <w:t>d</w:t>
                      </w:r>
                      <w:r w:rsidRPr="007062A6">
                        <w:rPr>
                          <w:rFonts w:cs="Arial"/>
                          <w:color w:val="000000" w:themeColor="text1"/>
                          <w:szCs w:val="24"/>
                          <w:shd w:val="clear" w:color="auto" w:fill="FFFFFF"/>
                        </w:rPr>
                        <w:t xml:space="preserve"> input from all involved in the life of the nursery. A shared vision which promotes children’s rights, fairness, and equality of opportunity.  Our focus will be on developing the uniqueness of every child by providing a loving, caring ethos where children are valued and listened to. </w:t>
                      </w:r>
                    </w:p>
                    <w:p w14:paraId="5046338F" w14:textId="780F6D3D" w:rsidR="000B5F77" w:rsidRPr="007062A6" w:rsidRDefault="00017A0D" w:rsidP="00017A0D">
                      <w:pPr>
                        <w:jc w:val="center"/>
                        <w:rPr>
                          <w:rFonts w:cs="Arial"/>
                          <w:color w:val="000000" w:themeColor="text1"/>
                          <w:szCs w:val="24"/>
                        </w:rPr>
                      </w:pPr>
                      <w:r w:rsidRPr="007062A6">
                        <w:rPr>
                          <w:rFonts w:cs="Arial"/>
                          <w:color w:val="000000" w:themeColor="text1"/>
                          <w:szCs w:val="24"/>
                          <w:shd w:val="clear" w:color="auto" w:fill="FFFFFF"/>
                        </w:rPr>
                        <w:t>We will ensure it continues to be ambitious and in line with local and national priorities. In addition to supporting children to be confident, healthy and happy, we aspire to put our values into practice</w:t>
                      </w:r>
                      <w:r w:rsidR="00C640B5">
                        <w:rPr>
                          <w:rFonts w:cs="Arial"/>
                          <w:color w:val="000000" w:themeColor="text1"/>
                          <w:szCs w:val="24"/>
                          <w:shd w:val="clear" w:color="auto" w:fill="FFFFFF"/>
                        </w:rPr>
                        <w:t xml:space="preserve"> daily</w:t>
                      </w:r>
                      <w:r w:rsidRPr="007062A6">
                        <w:rPr>
                          <w:rFonts w:cs="Arial"/>
                          <w:color w:val="000000" w:themeColor="text1"/>
                          <w:szCs w:val="24"/>
                          <w:shd w:val="clear" w:color="auto" w:fill="FFFFFF"/>
                        </w:rPr>
                        <w:t>.</w:t>
                      </w:r>
                    </w:p>
                  </w:txbxContent>
                </v:textbox>
              </v:rect>
            </w:pict>
          </mc:Fallback>
        </mc:AlternateContent>
      </w:r>
    </w:p>
    <w:p w14:paraId="0DF07C83" w14:textId="395AA12A" w:rsidR="00EC2224" w:rsidRDefault="00EC2224" w:rsidP="009F3359">
      <w:pPr>
        <w:rPr>
          <w:rFonts w:cs="Arial"/>
          <w:b/>
          <w:sz w:val="28"/>
          <w:szCs w:val="28"/>
          <w:u w:val="single"/>
        </w:rPr>
      </w:pPr>
    </w:p>
    <w:p w14:paraId="4D34F627" w14:textId="59B5C370" w:rsidR="007062A6" w:rsidRDefault="007062A6" w:rsidP="009F3359">
      <w:pPr>
        <w:rPr>
          <w:rFonts w:cs="Arial"/>
          <w:b/>
          <w:sz w:val="28"/>
          <w:szCs w:val="28"/>
          <w:u w:val="single"/>
        </w:rPr>
      </w:pPr>
    </w:p>
    <w:p w14:paraId="42202DFD" w14:textId="15C36350" w:rsidR="00EC2224" w:rsidRDefault="00EC2224" w:rsidP="009F3359">
      <w:pPr>
        <w:rPr>
          <w:rFonts w:cs="Arial"/>
          <w:b/>
          <w:sz w:val="28"/>
          <w:szCs w:val="28"/>
          <w:u w:val="single"/>
        </w:rPr>
      </w:pPr>
    </w:p>
    <w:p w14:paraId="3FAFF79E" w14:textId="77777777" w:rsidR="007062A6" w:rsidRDefault="007062A6" w:rsidP="009F3359">
      <w:pPr>
        <w:rPr>
          <w:rFonts w:cs="Arial"/>
          <w:b/>
          <w:sz w:val="28"/>
          <w:szCs w:val="28"/>
          <w:u w:val="single"/>
        </w:rPr>
      </w:pPr>
    </w:p>
    <w:p w14:paraId="71928C86" w14:textId="77777777" w:rsidR="007062A6" w:rsidRDefault="007062A6" w:rsidP="009F3359">
      <w:pPr>
        <w:rPr>
          <w:rFonts w:cs="Arial"/>
          <w:b/>
          <w:sz w:val="28"/>
          <w:szCs w:val="28"/>
          <w:u w:val="single"/>
        </w:rPr>
      </w:pPr>
    </w:p>
    <w:p w14:paraId="300CE60F" w14:textId="77777777" w:rsidR="007062A6" w:rsidRDefault="007062A6" w:rsidP="009F3359">
      <w:pPr>
        <w:rPr>
          <w:rFonts w:cs="Arial"/>
          <w:b/>
          <w:sz w:val="28"/>
          <w:szCs w:val="28"/>
          <w:u w:val="single"/>
        </w:rPr>
      </w:pPr>
    </w:p>
    <w:p w14:paraId="0358E02D" w14:textId="77777777" w:rsidR="007062A6" w:rsidRDefault="007062A6" w:rsidP="009F3359">
      <w:pPr>
        <w:rPr>
          <w:rFonts w:cs="Arial"/>
          <w:b/>
          <w:sz w:val="28"/>
          <w:szCs w:val="28"/>
          <w:u w:val="single"/>
        </w:rPr>
      </w:pPr>
    </w:p>
    <w:p w14:paraId="6A6DF4E9" w14:textId="26186029" w:rsidR="007062A6" w:rsidRDefault="007062A6" w:rsidP="009F3359">
      <w:pPr>
        <w:rPr>
          <w:rFonts w:cs="Arial"/>
          <w:b/>
          <w:sz w:val="28"/>
          <w:szCs w:val="28"/>
          <w:u w:val="single"/>
        </w:rPr>
      </w:pPr>
      <w:bookmarkStart w:id="3" w:name="_Hlk201662174"/>
      <w:r>
        <w:rPr>
          <w:rFonts w:cs="Arial"/>
          <w:b/>
          <w:sz w:val="28"/>
          <w:szCs w:val="28"/>
          <w:u w:val="single"/>
        </w:rPr>
        <w:t>Values</w:t>
      </w:r>
    </w:p>
    <w:p w14:paraId="7BB8B9BC" w14:textId="77777777" w:rsidR="007062A6" w:rsidRDefault="007062A6" w:rsidP="009F3359">
      <w:pPr>
        <w:rPr>
          <w:rFonts w:cs="Arial"/>
          <w:b/>
          <w:sz w:val="28"/>
          <w:szCs w:val="28"/>
          <w:u w:val="single"/>
        </w:rPr>
      </w:pPr>
    </w:p>
    <w:p w14:paraId="20554798" w14:textId="77777777" w:rsidR="007062A6" w:rsidRDefault="007062A6" w:rsidP="009F3359">
      <w:pPr>
        <w:rPr>
          <w:rFonts w:cs="Arial"/>
          <w:b/>
          <w:sz w:val="28"/>
          <w:szCs w:val="28"/>
          <w:u w:val="single"/>
        </w:rPr>
      </w:pPr>
    </w:p>
    <w:p w14:paraId="10ED5CA5" w14:textId="77777777" w:rsidR="007062A6" w:rsidRDefault="007062A6" w:rsidP="009F3359">
      <w:pPr>
        <w:rPr>
          <w:rFonts w:cs="Arial"/>
          <w:b/>
          <w:sz w:val="28"/>
          <w:szCs w:val="28"/>
          <w:u w:val="single"/>
        </w:rPr>
      </w:pPr>
    </w:p>
    <w:p w14:paraId="44620AEC" w14:textId="7199A6D1" w:rsidR="00EC2224" w:rsidRDefault="007062A6" w:rsidP="009F3359">
      <w:pPr>
        <w:rPr>
          <w:rFonts w:cs="Arial"/>
          <w:b/>
          <w:sz w:val="28"/>
          <w:szCs w:val="28"/>
          <w:u w:val="single"/>
        </w:rPr>
      </w:pPr>
      <w:r>
        <w:rPr>
          <w:rFonts w:cs="Arial"/>
          <w:b/>
          <w:sz w:val="28"/>
          <w:szCs w:val="28"/>
          <w:u w:val="single"/>
        </w:rPr>
        <w:t xml:space="preserve">         </w:t>
      </w:r>
      <w:r w:rsidR="00EC2224" w:rsidRPr="00F41C7B">
        <w:rPr>
          <w:noProof/>
        </w:rPr>
        <w:drawing>
          <wp:inline distT="0" distB="0" distL="0" distR="0" wp14:anchorId="7FE16667" wp14:editId="4391A4E2">
            <wp:extent cx="1298395" cy="1666875"/>
            <wp:effectExtent l="0" t="0" r="0" b="0"/>
            <wp:docPr id="800494492" name="Picture 1" descr="A flower made out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494492" name="Picture 1" descr="A flower made out of paper&#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24382" cy="1700237"/>
                    </a:xfrm>
                    <a:prstGeom prst="rect">
                      <a:avLst/>
                    </a:prstGeom>
                    <a:noFill/>
                    <a:ln>
                      <a:noFill/>
                    </a:ln>
                  </pic:spPr>
                </pic:pic>
              </a:graphicData>
            </a:graphic>
          </wp:inline>
        </w:drawing>
      </w:r>
      <w:r w:rsidR="00EC2224" w:rsidRPr="00F41C7B">
        <w:rPr>
          <w:noProof/>
        </w:rPr>
        <w:drawing>
          <wp:inline distT="0" distB="0" distL="0" distR="0" wp14:anchorId="15B44325" wp14:editId="19DCB0CB">
            <wp:extent cx="1197120" cy="1666875"/>
            <wp:effectExtent l="0" t="0" r="3175" b="0"/>
            <wp:docPr id="1090456438" name="Picture 5" descr="A paper flower with many word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56438" name="Picture 5" descr="A paper flower with many words on it&#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23879" cy="1704135"/>
                    </a:xfrm>
                    <a:prstGeom prst="rect">
                      <a:avLst/>
                    </a:prstGeom>
                    <a:noFill/>
                    <a:ln>
                      <a:noFill/>
                    </a:ln>
                  </pic:spPr>
                </pic:pic>
              </a:graphicData>
            </a:graphic>
          </wp:inline>
        </w:drawing>
      </w:r>
      <w:r w:rsidR="00EC2224" w:rsidRPr="00F41C7B">
        <w:rPr>
          <w:noProof/>
        </w:rPr>
        <w:drawing>
          <wp:inline distT="0" distB="0" distL="0" distR="0" wp14:anchorId="7A594F92" wp14:editId="4AA90463">
            <wp:extent cx="1175864" cy="1657350"/>
            <wp:effectExtent l="0" t="0" r="5715" b="0"/>
            <wp:docPr id="1530418457" name="Picture 2" descr="A paper flower with word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418457" name="Picture 2" descr="A paper flower with words on it&#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05338" cy="1698893"/>
                    </a:xfrm>
                    <a:prstGeom prst="rect">
                      <a:avLst/>
                    </a:prstGeom>
                    <a:noFill/>
                    <a:ln>
                      <a:noFill/>
                    </a:ln>
                  </pic:spPr>
                </pic:pic>
              </a:graphicData>
            </a:graphic>
          </wp:inline>
        </w:drawing>
      </w:r>
      <w:r w:rsidR="00EC2224" w:rsidRPr="00F41C7B">
        <w:rPr>
          <w:noProof/>
        </w:rPr>
        <w:drawing>
          <wp:inline distT="0" distB="0" distL="0" distR="0" wp14:anchorId="4A2C95FD" wp14:editId="5E0B807C">
            <wp:extent cx="1184910" cy="1656467"/>
            <wp:effectExtent l="0" t="0" r="0" b="1270"/>
            <wp:docPr id="1512853613" name="Picture 3" descr="A flower made of paper with word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53613" name="Picture 3" descr="A flower made of paper with words on it&#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11857" cy="1694138"/>
                    </a:xfrm>
                    <a:prstGeom prst="rect">
                      <a:avLst/>
                    </a:prstGeom>
                    <a:noFill/>
                    <a:ln>
                      <a:noFill/>
                    </a:ln>
                  </pic:spPr>
                </pic:pic>
              </a:graphicData>
            </a:graphic>
          </wp:inline>
        </w:drawing>
      </w:r>
      <w:r w:rsidR="00EC2224" w:rsidRPr="00F41C7B">
        <w:rPr>
          <w:noProof/>
        </w:rPr>
        <w:drawing>
          <wp:inline distT="0" distB="0" distL="0" distR="0" wp14:anchorId="75FA77F1" wp14:editId="6B3C545D">
            <wp:extent cx="1231265" cy="1656789"/>
            <wp:effectExtent l="0" t="0" r="6985" b="635"/>
            <wp:docPr id="1068063528" name="Picture 4" descr="A paper flower with word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063528" name="Picture 4" descr="A paper flower with words on it&#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59277" cy="1694482"/>
                    </a:xfrm>
                    <a:prstGeom prst="rect">
                      <a:avLst/>
                    </a:prstGeom>
                    <a:noFill/>
                    <a:ln>
                      <a:noFill/>
                    </a:ln>
                  </pic:spPr>
                </pic:pic>
              </a:graphicData>
            </a:graphic>
          </wp:inline>
        </w:drawing>
      </w:r>
      <w:r w:rsidR="00EC2224">
        <w:rPr>
          <w:noProof/>
        </w:rPr>
        <w:drawing>
          <wp:inline distT="0" distB="0" distL="0" distR="0" wp14:anchorId="439938F1" wp14:editId="06B5077A">
            <wp:extent cx="1332865" cy="1657207"/>
            <wp:effectExtent l="0" t="0" r="635" b="635"/>
            <wp:docPr id="1" name="Picture 1" descr="A paper flower with word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aper flower with words on it&#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68010" cy="1700904"/>
                    </a:xfrm>
                    <a:prstGeom prst="rect">
                      <a:avLst/>
                    </a:prstGeom>
                    <a:noFill/>
                    <a:ln>
                      <a:noFill/>
                    </a:ln>
                  </pic:spPr>
                </pic:pic>
              </a:graphicData>
            </a:graphic>
          </wp:inline>
        </w:drawing>
      </w:r>
    </w:p>
    <w:p w14:paraId="2D6E9F97" w14:textId="161AEE11" w:rsidR="00EC2224" w:rsidRDefault="00EC2224" w:rsidP="009F3359">
      <w:pPr>
        <w:rPr>
          <w:rFonts w:cs="Arial"/>
          <w:b/>
          <w:sz w:val="28"/>
          <w:szCs w:val="28"/>
          <w:u w:val="single"/>
        </w:rPr>
      </w:pPr>
    </w:p>
    <w:p w14:paraId="33257892" w14:textId="65D52259" w:rsidR="00EC2224" w:rsidRPr="007062A6" w:rsidRDefault="007062A6" w:rsidP="009F3359">
      <w:pPr>
        <w:rPr>
          <w:rFonts w:cs="Arial"/>
          <w:bCs/>
          <w:sz w:val="28"/>
          <w:szCs w:val="28"/>
        </w:rPr>
      </w:pPr>
      <w:r w:rsidRPr="007062A6">
        <w:rPr>
          <w:rFonts w:cs="Arial"/>
          <w:bCs/>
          <w:sz w:val="28"/>
          <w:szCs w:val="28"/>
        </w:rPr>
        <w:t xml:space="preserve">                    CREATE</w:t>
      </w:r>
      <w:r>
        <w:rPr>
          <w:rFonts w:cs="Arial"/>
          <w:bCs/>
          <w:sz w:val="28"/>
          <w:szCs w:val="28"/>
        </w:rPr>
        <w:t xml:space="preserve">        COLLABORATE      ACHIEVE       RIGHTS            RESPECT       EMPATHY</w:t>
      </w:r>
    </w:p>
    <w:p w14:paraId="5BEDD63F" w14:textId="77777777" w:rsidR="00EC2224" w:rsidRDefault="00EC2224" w:rsidP="009F3359">
      <w:pPr>
        <w:rPr>
          <w:rFonts w:cs="Arial"/>
          <w:b/>
          <w:sz w:val="28"/>
          <w:szCs w:val="28"/>
          <w:u w:val="single"/>
        </w:rPr>
      </w:pPr>
    </w:p>
    <w:p w14:paraId="2F26C2AF" w14:textId="77777777" w:rsidR="00EC2224" w:rsidRPr="0042436F" w:rsidRDefault="00EC2224" w:rsidP="009F3359">
      <w:pPr>
        <w:rPr>
          <w:rFonts w:cs="Arial"/>
          <w:b/>
          <w:sz w:val="28"/>
          <w:szCs w:val="28"/>
          <w:u w:val="single"/>
        </w:rPr>
      </w:pPr>
    </w:p>
    <w:p w14:paraId="3AC2CD0C" w14:textId="354A79CE" w:rsidR="009F3359" w:rsidRPr="009B378E" w:rsidRDefault="00EC2224" w:rsidP="009F3359">
      <w:pPr>
        <w:rPr>
          <w:rFonts w:cs="Arial"/>
          <w:b/>
          <w:szCs w:val="24"/>
          <w:u w:val="single"/>
        </w:rPr>
      </w:pPr>
      <w:r>
        <w:rPr>
          <w:rFonts w:cs="Arial"/>
          <w:b/>
          <w:szCs w:val="24"/>
          <w:u w:val="single"/>
        </w:rPr>
        <w:t>Ai</w:t>
      </w:r>
      <w:r w:rsidR="009F3359" w:rsidRPr="009B378E">
        <w:rPr>
          <w:rFonts w:cs="Arial"/>
          <w:b/>
          <w:szCs w:val="24"/>
          <w:u w:val="single"/>
        </w:rPr>
        <w:t>ms</w:t>
      </w:r>
    </w:p>
    <w:p w14:paraId="5E41141C" w14:textId="77777777" w:rsidR="009F3359" w:rsidRPr="0042436F" w:rsidRDefault="009F3359" w:rsidP="009F3359">
      <w:pPr>
        <w:rPr>
          <w:rFonts w:ascii="Times New Roman" w:eastAsia="Times New Roman" w:hAnsi="Times New Roman"/>
          <w:sz w:val="28"/>
          <w:szCs w:val="28"/>
          <w:lang w:bidi="ar-SA"/>
        </w:rPr>
      </w:pPr>
    </w:p>
    <w:bookmarkEnd w:id="3"/>
    <w:p w14:paraId="029AEC6F" w14:textId="77777777" w:rsidR="009B2E3D" w:rsidRPr="009B2E3D" w:rsidRDefault="009B2E3D" w:rsidP="00147B70">
      <w:pPr>
        <w:numPr>
          <w:ilvl w:val="0"/>
          <w:numId w:val="12"/>
        </w:numPr>
        <w:contextualSpacing/>
        <w:rPr>
          <w:rFonts w:eastAsia="Times New Roman" w:cs="Arial"/>
          <w:sz w:val="28"/>
          <w:szCs w:val="28"/>
          <w:lang w:bidi="ar-SA"/>
        </w:rPr>
      </w:pPr>
      <w:r w:rsidRPr="009B2E3D">
        <w:rPr>
          <w:rFonts w:eastAsia="Times New Roman" w:cs="Arial"/>
          <w:sz w:val="28"/>
          <w:szCs w:val="28"/>
          <w:lang w:bidi="ar-SA"/>
        </w:rPr>
        <w:t xml:space="preserve">To ensure that all individuals, regardless of their background, ability or differences, are valued and treated equally. Thus, creating an environment that welcomes and embraces diversity, where everyone feels valued, respected, and supported. </w:t>
      </w:r>
    </w:p>
    <w:p w14:paraId="0C6D0E6F" w14:textId="77777777" w:rsidR="009B2E3D" w:rsidRPr="009B2E3D" w:rsidRDefault="009B2E3D" w:rsidP="00147B70">
      <w:pPr>
        <w:numPr>
          <w:ilvl w:val="0"/>
          <w:numId w:val="12"/>
        </w:numPr>
        <w:contextualSpacing/>
        <w:rPr>
          <w:rFonts w:eastAsia="Times New Roman" w:cs="Arial"/>
          <w:sz w:val="28"/>
          <w:szCs w:val="28"/>
          <w:lang w:bidi="ar-SA"/>
        </w:rPr>
      </w:pPr>
      <w:r w:rsidRPr="009B2E3D">
        <w:rPr>
          <w:rFonts w:eastAsia="Times New Roman" w:cs="Arial"/>
          <w:sz w:val="28"/>
          <w:szCs w:val="28"/>
          <w:lang w:bidi="ar-SA"/>
        </w:rPr>
        <w:t>To capture and enhance natural curiosity, building on the child’s potential for learning to nurture confident, capable and enthusiastic learners.</w:t>
      </w:r>
    </w:p>
    <w:p w14:paraId="4ECF5CF7" w14:textId="77777777" w:rsidR="009B2E3D" w:rsidRPr="009B2E3D" w:rsidRDefault="009B2E3D" w:rsidP="00147B70">
      <w:pPr>
        <w:numPr>
          <w:ilvl w:val="0"/>
          <w:numId w:val="12"/>
        </w:numPr>
        <w:contextualSpacing/>
        <w:rPr>
          <w:rFonts w:eastAsia="Times New Roman" w:cs="Arial"/>
          <w:sz w:val="28"/>
          <w:szCs w:val="28"/>
          <w:lang w:bidi="ar-SA"/>
        </w:rPr>
      </w:pPr>
      <w:r w:rsidRPr="009B2E3D">
        <w:rPr>
          <w:rFonts w:eastAsia="Times New Roman" w:cs="Arial"/>
          <w:sz w:val="28"/>
          <w:szCs w:val="28"/>
          <w:lang w:bidi="ar-SA"/>
        </w:rPr>
        <w:t xml:space="preserve">To promote a culture of continuous professional development, creating an environment where learning is valued and supported every day. </w:t>
      </w:r>
    </w:p>
    <w:p w14:paraId="042E59C0" w14:textId="77777777" w:rsidR="009B2E3D" w:rsidRPr="009B2E3D" w:rsidRDefault="009B2E3D" w:rsidP="00147B70">
      <w:pPr>
        <w:numPr>
          <w:ilvl w:val="0"/>
          <w:numId w:val="12"/>
        </w:numPr>
        <w:contextualSpacing/>
        <w:rPr>
          <w:rFonts w:eastAsia="Times New Roman" w:cs="Arial"/>
          <w:szCs w:val="24"/>
          <w:lang w:bidi="ar-SA"/>
        </w:rPr>
      </w:pPr>
      <w:r w:rsidRPr="009B2E3D">
        <w:rPr>
          <w:rFonts w:eastAsia="Times New Roman" w:cs="Arial"/>
          <w:sz w:val="28"/>
          <w:szCs w:val="28"/>
          <w:lang w:bidi="ar-SA"/>
        </w:rPr>
        <w:t>To promote effective partnership working with parents, children, staff and other agencies to support and improve outcomes for children</w:t>
      </w:r>
      <w:r w:rsidRPr="009B2E3D">
        <w:rPr>
          <w:rFonts w:eastAsia="Times New Roman" w:cs="Arial"/>
          <w:szCs w:val="24"/>
          <w:lang w:bidi="ar-SA"/>
        </w:rPr>
        <w:t>.</w:t>
      </w:r>
    </w:p>
    <w:p w14:paraId="46121D42" w14:textId="77777777" w:rsidR="001F5F85" w:rsidRPr="007062A6" w:rsidRDefault="001F5F85" w:rsidP="001F5F85">
      <w:pPr>
        <w:rPr>
          <w:rFonts w:cs="Arial"/>
          <w:b/>
          <w:szCs w:val="24"/>
          <w:u w:val="single"/>
        </w:rPr>
      </w:pPr>
    </w:p>
    <w:p w14:paraId="7AA93E68" w14:textId="77777777" w:rsidR="00865CB5" w:rsidRDefault="00865CB5" w:rsidP="001F5F85">
      <w:pPr>
        <w:rPr>
          <w:rFonts w:cs="Arial"/>
          <w:b/>
          <w:sz w:val="22"/>
          <w:u w:val="single"/>
        </w:rPr>
      </w:pPr>
    </w:p>
    <w:p w14:paraId="32AE49C4" w14:textId="77777777" w:rsidR="001A1084" w:rsidRDefault="001A1084" w:rsidP="001F5F85">
      <w:pPr>
        <w:rPr>
          <w:rFonts w:cs="Arial"/>
          <w:b/>
          <w:sz w:val="22"/>
          <w:u w:val="single"/>
        </w:rPr>
      </w:pPr>
    </w:p>
    <w:p w14:paraId="2A77063D" w14:textId="77777777" w:rsidR="009B2E3D" w:rsidRDefault="009B2E3D" w:rsidP="001F5F85">
      <w:pPr>
        <w:rPr>
          <w:rFonts w:cs="Arial"/>
          <w:b/>
          <w:sz w:val="22"/>
          <w:u w:val="single"/>
        </w:rPr>
      </w:pPr>
    </w:p>
    <w:p w14:paraId="37D5D339" w14:textId="77777777" w:rsidR="00865CB5" w:rsidRDefault="00865CB5" w:rsidP="001F5F85">
      <w:pPr>
        <w:rPr>
          <w:rFonts w:cs="Arial"/>
          <w:b/>
          <w:sz w:val="22"/>
          <w:u w:val="single"/>
        </w:rPr>
      </w:pPr>
    </w:p>
    <w:tbl>
      <w:tblPr>
        <w:tblW w:w="15780"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80"/>
        <w:gridCol w:w="4512"/>
        <w:gridCol w:w="1292"/>
        <w:gridCol w:w="967"/>
        <w:gridCol w:w="141"/>
        <w:gridCol w:w="6521"/>
        <w:gridCol w:w="67"/>
      </w:tblGrid>
      <w:tr w:rsidR="004C144C" w:rsidRPr="009B37AA" w14:paraId="3C47E32F" w14:textId="77777777" w:rsidTr="00651C5C">
        <w:trPr>
          <w:trHeight w:val="227"/>
        </w:trPr>
        <w:tc>
          <w:tcPr>
            <w:tcW w:w="8084" w:type="dxa"/>
            <w:gridSpan w:val="3"/>
            <w:tcBorders>
              <w:right w:val="single" w:sz="4" w:space="0" w:color="auto"/>
            </w:tcBorders>
            <w:shd w:val="clear" w:color="auto" w:fill="4F81BD"/>
            <w:vAlign w:val="center"/>
          </w:tcPr>
          <w:p w14:paraId="569A9079" w14:textId="499EA9AB" w:rsidR="00820072" w:rsidRDefault="004C144C" w:rsidP="004C144C">
            <w:pPr>
              <w:rPr>
                <w:color w:val="FFFFFF" w:themeColor="background1"/>
              </w:rPr>
            </w:pPr>
            <w:r w:rsidRPr="006A662B">
              <w:rPr>
                <w:rFonts w:cs="Arial"/>
                <w:b/>
                <w:color w:val="FFFFFF" w:themeColor="background1"/>
                <w:szCs w:val="24"/>
              </w:rPr>
              <w:lastRenderedPageBreak/>
              <w:t xml:space="preserve">Priority </w:t>
            </w:r>
            <w:proofErr w:type="gramStart"/>
            <w:r w:rsidRPr="006A662B">
              <w:rPr>
                <w:rFonts w:cs="Arial"/>
                <w:b/>
                <w:color w:val="FFFFFF" w:themeColor="background1"/>
                <w:szCs w:val="24"/>
              </w:rPr>
              <w:t>1:-</w:t>
            </w:r>
            <w:proofErr w:type="gramEnd"/>
            <w:r w:rsidRPr="006A662B">
              <w:rPr>
                <w:rFonts w:cs="Arial"/>
                <w:b/>
                <w:color w:val="FFFFFF" w:themeColor="background1"/>
                <w:szCs w:val="24"/>
              </w:rPr>
              <w:t xml:space="preserve">. </w:t>
            </w:r>
            <w:bookmarkStart w:id="4" w:name="_Hlk210388399"/>
            <w:r w:rsidR="000D50FB">
              <w:rPr>
                <w:rFonts w:cs="Arial"/>
                <w:b/>
                <w:color w:val="FFFFFF" w:themeColor="background1"/>
                <w:szCs w:val="24"/>
              </w:rPr>
              <w:t xml:space="preserve">Further develop </w:t>
            </w:r>
            <w:proofErr w:type="gramStart"/>
            <w:r w:rsidR="000D50FB">
              <w:rPr>
                <w:rFonts w:cs="Arial"/>
                <w:b/>
                <w:color w:val="FFFFFF" w:themeColor="background1"/>
                <w:szCs w:val="24"/>
              </w:rPr>
              <w:t>rights based</w:t>
            </w:r>
            <w:proofErr w:type="gramEnd"/>
            <w:r w:rsidR="000D50FB">
              <w:rPr>
                <w:rFonts w:cs="Arial"/>
                <w:b/>
                <w:color w:val="FFFFFF" w:themeColor="background1"/>
                <w:szCs w:val="24"/>
              </w:rPr>
              <w:t xml:space="preserve"> pedagogy to promote</w:t>
            </w:r>
            <w:r w:rsidRPr="00B0746F">
              <w:rPr>
                <w:b/>
                <w:bCs/>
                <w:color w:val="FFFFFF" w:themeColor="background1"/>
              </w:rPr>
              <w:t xml:space="preserve"> </w:t>
            </w:r>
            <w:r w:rsidR="000D50FB">
              <w:rPr>
                <w:b/>
                <w:bCs/>
                <w:color w:val="FFFFFF" w:themeColor="background1"/>
              </w:rPr>
              <w:t>e</w:t>
            </w:r>
            <w:r w:rsidRPr="00B0746F">
              <w:rPr>
                <w:b/>
                <w:bCs/>
                <w:color w:val="FFFFFF" w:themeColor="background1"/>
              </w:rPr>
              <w:t xml:space="preserve">quality, </w:t>
            </w:r>
            <w:r w:rsidR="000D50FB">
              <w:rPr>
                <w:b/>
                <w:bCs/>
                <w:color w:val="FFFFFF" w:themeColor="background1"/>
              </w:rPr>
              <w:t>e</w:t>
            </w:r>
            <w:r w:rsidRPr="00B0746F">
              <w:rPr>
                <w:b/>
                <w:bCs/>
                <w:color w:val="FFFFFF" w:themeColor="background1"/>
              </w:rPr>
              <w:t xml:space="preserve">quity and </w:t>
            </w:r>
            <w:r w:rsidR="000D50FB">
              <w:rPr>
                <w:b/>
                <w:bCs/>
                <w:color w:val="FFFFFF" w:themeColor="background1"/>
              </w:rPr>
              <w:t>i</w:t>
            </w:r>
            <w:r w:rsidRPr="00B0746F">
              <w:rPr>
                <w:b/>
                <w:bCs/>
                <w:color w:val="FFFFFF" w:themeColor="background1"/>
              </w:rPr>
              <w:t xml:space="preserve">nclusion </w:t>
            </w:r>
            <w:bookmarkEnd w:id="4"/>
          </w:p>
          <w:p w14:paraId="7736DBB7" w14:textId="77777777" w:rsidR="00820072" w:rsidRDefault="00820072" w:rsidP="004C144C">
            <w:pPr>
              <w:rPr>
                <w:rFonts w:cs="Arial"/>
                <w:b/>
                <w:color w:val="FFFFFF" w:themeColor="background1"/>
                <w:szCs w:val="24"/>
              </w:rPr>
            </w:pPr>
            <w:r>
              <w:rPr>
                <w:color w:val="FFFFFF" w:themeColor="background1"/>
              </w:rPr>
              <w:t>Children’s services;</w:t>
            </w:r>
            <w:r w:rsidRPr="00820072">
              <w:rPr>
                <w:rFonts w:ascii="Times New Roman" w:eastAsia="Times New Roman" w:hAnsi="Times New Roman"/>
                <w:b/>
                <w:bCs/>
                <w:szCs w:val="24"/>
                <w:lang w:eastAsia="en-GB" w:bidi="ar-SA"/>
              </w:rPr>
              <w:t xml:space="preserve"> </w:t>
            </w:r>
            <w:r w:rsidRPr="00820072">
              <w:rPr>
                <w:color w:val="FFFFFF" w:themeColor="background1"/>
              </w:rPr>
              <w:t>Our commitment to Keeping the Promise</w:t>
            </w:r>
            <w:r>
              <w:rPr>
                <w:color w:val="FFFFFF" w:themeColor="background1"/>
              </w:rPr>
              <w:t xml:space="preserve"> </w:t>
            </w:r>
            <w:r w:rsidR="004C144C" w:rsidRPr="004C144C">
              <w:rPr>
                <w:color w:val="FFFFFF" w:themeColor="background1"/>
              </w:rPr>
              <w:t xml:space="preserve"> </w:t>
            </w:r>
          </w:p>
          <w:p w14:paraId="6D7355FC" w14:textId="551A90EE" w:rsidR="004C144C" w:rsidRPr="00820072" w:rsidRDefault="004C144C" w:rsidP="004C144C">
            <w:pPr>
              <w:rPr>
                <w:rFonts w:cs="Arial"/>
                <w:bCs/>
                <w:color w:val="FFFFFF" w:themeColor="background1"/>
                <w:sz w:val="22"/>
              </w:rPr>
            </w:pPr>
            <w:r w:rsidRPr="00820072">
              <w:rPr>
                <w:rFonts w:cs="Arial"/>
                <w:bCs/>
                <w:color w:val="FFFFFF" w:themeColor="background1"/>
                <w:szCs w:val="24"/>
              </w:rPr>
              <w:t>NIF Priority:      Placing the human rights of every child and young person at the centre of education</w:t>
            </w:r>
          </w:p>
        </w:tc>
        <w:tc>
          <w:tcPr>
            <w:tcW w:w="7696" w:type="dxa"/>
            <w:gridSpan w:val="4"/>
            <w:tcBorders>
              <w:left w:val="single" w:sz="4" w:space="0" w:color="auto"/>
              <w:right w:val="single" w:sz="4" w:space="0" w:color="auto"/>
            </w:tcBorders>
            <w:shd w:val="clear" w:color="auto" w:fill="4F81BD"/>
            <w:vAlign w:val="center"/>
          </w:tcPr>
          <w:p w14:paraId="57C67162" w14:textId="3ADBB803" w:rsidR="004C144C" w:rsidRDefault="004C144C">
            <w:pPr>
              <w:rPr>
                <w:rFonts w:cs="Arial"/>
                <w:b/>
                <w:color w:val="FFFFFF" w:themeColor="background1"/>
                <w:sz w:val="22"/>
              </w:rPr>
            </w:pPr>
            <w:r>
              <w:rPr>
                <w:rFonts w:cs="Arial"/>
                <w:b/>
                <w:color w:val="FFFFFF" w:themeColor="background1"/>
                <w:sz w:val="22"/>
              </w:rPr>
              <w:t xml:space="preserve">Links to Quality </w:t>
            </w:r>
            <w:r w:rsidR="00820072">
              <w:rPr>
                <w:rFonts w:cs="Arial"/>
                <w:b/>
                <w:color w:val="FFFFFF" w:themeColor="background1"/>
                <w:sz w:val="22"/>
              </w:rPr>
              <w:t xml:space="preserve">Improvement </w:t>
            </w:r>
            <w:r>
              <w:rPr>
                <w:rFonts w:cs="Arial"/>
                <w:b/>
                <w:color w:val="FFFFFF" w:themeColor="background1"/>
                <w:sz w:val="22"/>
              </w:rPr>
              <w:t>Framework</w:t>
            </w:r>
          </w:p>
          <w:p w14:paraId="72F8A3ED" w14:textId="77777777" w:rsidR="004C144C" w:rsidRDefault="004C144C">
            <w:pPr>
              <w:rPr>
                <w:rFonts w:cs="Arial"/>
                <w:b/>
                <w:color w:val="FFFFFF" w:themeColor="background1"/>
                <w:sz w:val="22"/>
              </w:rPr>
            </w:pPr>
          </w:p>
          <w:p w14:paraId="4E4F08CC" w14:textId="514FD94E" w:rsidR="005860B5" w:rsidRPr="00111B50" w:rsidRDefault="00DD325B">
            <w:pPr>
              <w:rPr>
                <w:rFonts w:cs="Arial"/>
                <w:bCs/>
                <w:color w:val="FFFFFF" w:themeColor="background1"/>
                <w:szCs w:val="24"/>
              </w:rPr>
            </w:pPr>
            <w:r>
              <w:rPr>
                <w:rFonts w:cs="Arial"/>
                <w:bCs/>
                <w:color w:val="FFFFFF" w:themeColor="background1"/>
                <w:szCs w:val="24"/>
              </w:rPr>
              <w:t>Children are supported to achieve</w:t>
            </w:r>
            <w:r w:rsidR="00DA59D5" w:rsidRPr="00111B50">
              <w:rPr>
                <w:rFonts w:cs="Arial"/>
                <w:bCs/>
                <w:color w:val="FFFFFF" w:themeColor="background1"/>
                <w:szCs w:val="24"/>
              </w:rPr>
              <w:t xml:space="preserve"> – </w:t>
            </w:r>
            <w:r>
              <w:rPr>
                <w:rFonts w:cs="Arial"/>
                <w:bCs/>
                <w:color w:val="FFFFFF" w:themeColor="background1"/>
                <w:szCs w:val="24"/>
              </w:rPr>
              <w:t>Wellbeing, inclusion and equality</w:t>
            </w:r>
          </w:p>
          <w:p w14:paraId="4B0D018D" w14:textId="6A022F1E" w:rsidR="00DA59D5" w:rsidRPr="00111B50" w:rsidRDefault="00DA59D5">
            <w:pPr>
              <w:rPr>
                <w:rFonts w:cs="Arial"/>
                <w:bCs/>
                <w:color w:val="FFFFFF" w:themeColor="background1"/>
                <w:szCs w:val="24"/>
              </w:rPr>
            </w:pPr>
            <w:r w:rsidRPr="00111B50">
              <w:rPr>
                <w:rFonts w:cs="Arial"/>
                <w:bCs/>
                <w:color w:val="FFFFFF" w:themeColor="background1"/>
                <w:szCs w:val="24"/>
              </w:rPr>
              <w:t xml:space="preserve">Children’s </w:t>
            </w:r>
            <w:r w:rsidR="00DD325B">
              <w:rPr>
                <w:rFonts w:cs="Arial"/>
                <w:bCs/>
                <w:color w:val="FFFFFF" w:themeColor="background1"/>
                <w:szCs w:val="24"/>
              </w:rPr>
              <w:t>play and learning</w:t>
            </w:r>
            <w:r w:rsidRPr="00111B50">
              <w:rPr>
                <w:rFonts w:cs="Arial"/>
                <w:bCs/>
                <w:color w:val="FFFFFF" w:themeColor="background1"/>
                <w:szCs w:val="24"/>
              </w:rPr>
              <w:t xml:space="preserve"> – </w:t>
            </w:r>
            <w:r w:rsidR="00DD325B">
              <w:rPr>
                <w:rFonts w:cs="Arial"/>
                <w:bCs/>
                <w:color w:val="FFFFFF" w:themeColor="background1"/>
                <w:szCs w:val="24"/>
              </w:rPr>
              <w:t>Learning, teaching and assessment</w:t>
            </w:r>
          </w:p>
          <w:p w14:paraId="2612DA27" w14:textId="77777777" w:rsidR="004C144C" w:rsidRPr="00131506" w:rsidRDefault="004C144C" w:rsidP="00D87833">
            <w:pPr>
              <w:rPr>
                <w:rFonts w:cs="Arial"/>
                <w:b/>
                <w:color w:val="FFFFFF" w:themeColor="background1"/>
                <w:sz w:val="22"/>
              </w:rPr>
            </w:pPr>
          </w:p>
        </w:tc>
      </w:tr>
      <w:tr w:rsidR="00F61494" w:rsidRPr="009B37AA" w14:paraId="7656F9E7" w14:textId="77777777" w:rsidTr="00651C5C">
        <w:trPr>
          <w:trHeight w:val="227"/>
        </w:trPr>
        <w:tc>
          <w:tcPr>
            <w:tcW w:w="2280" w:type="dxa"/>
            <w:shd w:val="clear" w:color="auto" w:fill="4F81BD"/>
            <w:vAlign w:val="center"/>
          </w:tcPr>
          <w:p w14:paraId="2CE353D3" w14:textId="77777777" w:rsidR="00F61494" w:rsidRPr="00977D7A" w:rsidRDefault="00F61494">
            <w:pPr>
              <w:rPr>
                <w:rFonts w:cs="Arial"/>
                <w:b/>
                <w:color w:val="000000" w:themeColor="text1"/>
                <w:sz w:val="22"/>
              </w:rPr>
            </w:pPr>
            <w:r w:rsidRPr="00977D7A">
              <w:rPr>
                <w:rFonts w:cs="Arial"/>
                <w:b/>
                <w:color w:val="000000" w:themeColor="text1"/>
                <w:sz w:val="22"/>
              </w:rPr>
              <w:t xml:space="preserve">What Outcomes Do We Want </w:t>
            </w:r>
            <w:proofErr w:type="gramStart"/>
            <w:r w:rsidRPr="00977D7A">
              <w:rPr>
                <w:rFonts w:cs="Arial"/>
                <w:b/>
                <w:color w:val="000000" w:themeColor="text1"/>
                <w:sz w:val="22"/>
              </w:rPr>
              <w:t>To</w:t>
            </w:r>
            <w:proofErr w:type="gramEnd"/>
            <w:r w:rsidRPr="00977D7A">
              <w:rPr>
                <w:rFonts w:cs="Arial"/>
                <w:b/>
                <w:color w:val="000000" w:themeColor="text1"/>
                <w:sz w:val="22"/>
              </w:rPr>
              <w:t xml:space="preserve"> Achieve?</w:t>
            </w:r>
          </w:p>
        </w:tc>
        <w:tc>
          <w:tcPr>
            <w:tcW w:w="4512" w:type="dxa"/>
            <w:shd w:val="clear" w:color="auto" w:fill="4F81BD"/>
            <w:vAlign w:val="center"/>
          </w:tcPr>
          <w:p w14:paraId="28137FA6" w14:textId="77777777" w:rsidR="00F61494" w:rsidRPr="00977D7A" w:rsidRDefault="00F61494">
            <w:pPr>
              <w:rPr>
                <w:rFonts w:cs="Arial"/>
                <w:b/>
                <w:color w:val="000000" w:themeColor="text1"/>
                <w:sz w:val="22"/>
              </w:rPr>
            </w:pPr>
            <w:r w:rsidRPr="00977D7A">
              <w:rPr>
                <w:rFonts w:cs="Arial"/>
                <w:b/>
                <w:color w:val="000000" w:themeColor="text1"/>
                <w:sz w:val="22"/>
              </w:rPr>
              <w:t xml:space="preserve">How Will We Achieve This? </w:t>
            </w:r>
          </w:p>
          <w:p w14:paraId="0F14CD69" w14:textId="77777777" w:rsidR="00F61494" w:rsidRPr="00977D7A" w:rsidRDefault="00F61494">
            <w:pPr>
              <w:rPr>
                <w:rFonts w:cs="Arial"/>
                <w:b/>
                <w:color w:val="000000" w:themeColor="text1"/>
                <w:sz w:val="22"/>
              </w:rPr>
            </w:pPr>
            <w:r w:rsidRPr="00977D7A">
              <w:rPr>
                <w:rFonts w:cs="Arial"/>
                <w:b/>
                <w:color w:val="000000" w:themeColor="text1"/>
                <w:sz w:val="22"/>
              </w:rPr>
              <w:t>(Intervention Strategies)</w:t>
            </w:r>
          </w:p>
        </w:tc>
        <w:tc>
          <w:tcPr>
            <w:tcW w:w="1292" w:type="dxa"/>
            <w:tcBorders>
              <w:right w:val="single" w:sz="4" w:space="0" w:color="auto"/>
            </w:tcBorders>
            <w:shd w:val="clear" w:color="auto" w:fill="4F81BD"/>
            <w:vAlign w:val="center"/>
          </w:tcPr>
          <w:p w14:paraId="2C190146" w14:textId="77777777" w:rsidR="00F61494" w:rsidRPr="00977D7A" w:rsidRDefault="00F61494">
            <w:pPr>
              <w:rPr>
                <w:rFonts w:cs="Arial"/>
                <w:b/>
                <w:color w:val="000000" w:themeColor="text1"/>
                <w:sz w:val="22"/>
              </w:rPr>
            </w:pPr>
            <w:r w:rsidRPr="00977D7A">
              <w:rPr>
                <w:rFonts w:cs="Arial"/>
                <w:b/>
                <w:color w:val="000000" w:themeColor="text1"/>
                <w:sz w:val="22"/>
              </w:rPr>
              <w:t>Lead Person</w:t>
            </w:r>
          </w:p>
        </w:tc>
        <w:tc>
          <w:tcPr>
            <w:tcW w:w="967" w:type="dxa"/>
            <w:tcBorders>
              <w:left w:val="single" w:sz="4" w:space="0" w:color="auto"/>
            </w:tcBorders>
            <w:shd w:val="clear" w:color="auto" w:fill="4F81BD"/>
            <w:vAlign w:val="center"/>
          </w:tcPr>
          <w:p w14:paraId="5652A2E2" w14:textId="77777777" w:rsidR="00F61494" w:rsidRPr="00977D7A" w:rsidRDefault="00F61494">
            <w:pPr>
              <w:rPr>
                <w:rFonts w:cs="Arial"/>
                <w:b/>
                <w:color w:val="000000" w:themeColor="text1"/>
                <w:sz w:val="22"/>
              </w:rPr>
            </w:pPr>
            <w:r w:rsidRPr="00977D7A">
              <w:rPr>
                <w:rFonts w:cs="Arial"/>
                <w:b/>
                <w:color w:val="000000" w:themeColor="text1"/>
                <w:sz w:val="22"/>
              </w:rPr>
              <w:t>Start and Finish Dates</w:t>
            </w:r>
          </w:p>
        </w:tc>
        <w:tc>
          <w:tcPr>
            <w:tcW w:w="6729" w:type="dxa"/>
            <w:gridSpan w:val="3"/>
            <w:shd w:val="clear" w:color="auto" w:fill="4F81BD"/>
            <w:vAlign w:val="center"/>
          </w:tcPr>
          <w:p w14:paraId="3B3FAABE" w14:textId="77777777" w:rsidR="00F61494" w:rsidRPr="00977D7A" w:rsidRDefault="00F61494">
            <w:pPr>
              <w:rPr>
                <w:rFonts w:cs="Arial"/>
                <w:b/>
                <w:color w:val="000000" w:themeColor="text1"/>
                <w:sz w:val="22"/>
              </w:rPr>
            </w:pPr>
            <w:r w:rsidRPr="00977D7A">
              <w:rPr>
                <w:rFonts w:cs="Arial"/>
                <w:b/>
                <w:color w:val="000000" w:themeColor="text1"/>
                <w:sz w:val="22"/>
              </w:rPr>
              <w:t xml:space="preserve">How Will We Measure Impact </w:t>
            </w:r>
            <w:proofErr w:type="gramStart"/>
            <w:r w:rsidRPr="00977D7A">
              <w:rPr>
                <w:rFonts w:cs="Arial"/>
                <w:b/>
                <w:color w:val="000000" w:themeColor="text1"/>
                <w:sz w:val="22"/>
              </w:rPr>
              <w:t>On</w:t>
            </w:r>
            <w:proofErr w:type="gramEnd"/>
            <w:r w:rsidRPr="00977D7A">
              <w:rPr>
                <w:rFonts w:cs="Arial"/>
                <w:b/>
                <w:color w:val="000000" w:themeColor="text1"/>
                <w:sz w:val="22"/>
              </w:rPr>
              <w:t xml:space="preserve"> Children and Young People?</w:t>
            </w:r>
          </w:p>
          <w:p w14:paraId="1486116B" w14:textId="77777777" w:rsidR="00F61494" w:rsidRPr="00977D7A" w:rsidRDefault="00F61494">
            <w:pPr>
              <w:rPr>
                <w:rFonts w:cs="Arial"/>
                <w:b/>
                <w:color w:val="000000" w:themeColor="text1"/>
                <w:sz w:val="22"/>
              </w:rPr>
            </w:pPr>
            <w:r w:rsidRPr="00977D7A">
              <w:rPr>
                <w:rFonts w:cs="Arial"/>
                <w:b/>
                <w:color w:val="000000" w:themeColor="text1"/>
                <w:sz w:val="22"/>
              </w:rPr>
              <w:t>(Include Where Possible Current Measure and Target)</w:t>
            </w:r>
          </w:p>
        </w:tc>
      </w:tr>
      <w:tr w:rsidR="00B350AA" w:rsidRPr="009D5589" w14:paraId="1745B543" w14:textId="77777777" w:rsidTr="00651C5C">
        <w:trPr>
          <w:trHeight w:val="1104"/>
        </w:trPr>
        <w:tc>
          <w:tcPr>
            <w:tcW w:w="2280" w:type="dxa"/>
            <w:tcBorders>
              <w:right w:val="single" w:sz="4" w:space="0" w:color="auto"/>
            </w:tcBorders>
            <w:vAlign w:val="center"/>
          </w:tcPr>
          <w:p w14:paraId="1FF17064" w14:textId="259F306E" w:rsidR="00CE7C27" w:rsidRPr="00DA59D5" w:rsidRDefault="004C144C" w:rsidP="004D3D3C">
            <w:pPr>
              <w:rPr>
                <w:rFonts w:cs="Arial"/>
                <w:sz w:val="20"/>
                <w:szCs w:val="20"/>
              </w:rPr>
            </w:pPr>
            <w:bookmarkStart w:id="5" w:name="_Hlk156909214"/>
            <w:bookmarkStart w:id="6" w:name="_Hlk210387625"/>
            <w:r w:rsidRPr="00DA59D5">
              <w:rPr>
                <w:sz w:val="20"/>
                <w:szCs w:val="20"/>
              </w:rPr>
              <w:t>Begin to identify how the UNCRC rights are linked to all we do in Nursery – curriculum, planning, learning, and familiarise with these</w:t>
            </w:r>
            <w:bookmarkEnd w:id="6"/>
          </w:p>
        </w:tc>
        <w:tc>
          <w:tcPr>
            <w:tcW w:w="4512" w:type="dxa"/>
            <w:tcBorders>
              <w:top w:val="single" w:sz="4" w:space="0" w:color="auto"/>
              <w:left w:val="single" w:sz="4" w:space="0" w:color="auto"/>
              <w:bottom w:val="single" w:sz="4" w:space="0" w:color="auto"/>
              <w:right w:val="single" w:sz="4" w:space="0" w:color="auto"/>
            </w:tcBorders>
            <w:shd w:val="clear" w:color="auto" w:fill="FFFFFF" w:themeFill="background1"/>
          </w:tcPr>
          <w:p w14:paraId="3B63E2D9" w14:textId="77777777" w:rsidR="003E7928" w:rsidRPr="00DA59D5" w:rsidRDefault="003E7928" w:rsidP="003E7928">
            <w:pPr>
              <w:rPr>
                <w:sz w:val="20"/>
                <w:szCs w:val="20"/>
              </w:rPr>
            </w:pPr>
          </w:p>
          <w:p w14:paraId="0771AC8B" w14:textId="414C004C" w:rsidR="0075135A" w:rsidRDefault="0075135A" w:rsidP="00147B70">
            <w:pPr>
              <w:pStyle w:val="ListParagraph"/>
              <w:numPr>
                <w:ilvl w:val="0"/>
                <w:numId w:val="6"/>
              </w:numPr>
              <w:rPr>
                <w:sz w:val="20"/>
                <w:szCs w:val="20"/>
              </w:rPr>
            </w:pPr>
            <w:r w:rsidRPr="0075135A">
              <w:rPr>
                <w:sz w:val="20"/>
                <w:szCs w:val="20"/>
              </w:rPr>
              <w:t xml:space="preserve">Promote and realise children’s rights and the values of respect, dignity and non-discrimination </w:t>
            </w:r>
            <w:r w:rsidR="00A04C04">
              <w:rPr>
                <w:sz w:val="20"/>
                <w:szCs w:val="20"/>
              </w:rPr>
              <w:t xml:space="preserve">by </w:t>
            </w:r>
            <w:r w:rsidRPr="0075135A">
              <w:rPr>
                <w:sz w:val="20"/>
                <w:szCs w:val="20"/>
              </w:rPr>
              <w:t xml:space="preserve">embedding the UNCRC in all practices. </w:t>
            </w:r>
          </w:p>
          <w:p w14:paraId="473DD40D" w14:textId="1BB432A9" w:rsidR="003E7928" w:rsidRPr="00DA59D5" w:rsidRDefault="0075135A" w:rsidP="00147B70">
            <w:pPr>
              <w:pStyle w:val="ListParagraph"/>
              <w:numPr>
                <w:ilvl w:val="0"/>
                <w:numId w:val="6"/>
              </w:numPr>
              <w:rPr>
                <w:rFonts w:cs="Arial"/>
                <w:color w:val="FF0000"/>
                <w:sz w:val="20"/>
                <w:szCs w:val="20"/>
              </w:rPr>
            </w:pPr>
            <w:r w:rsidRPr="00A206CF">
              <w:rPr>
                <w:sz w:val="20"/>
                <w:szCs w:val="20"/>
              </w:rPr>
              <w:t>Continue to offer CLPL to upskill staff and develop use</w:t>
            </w:r>
            <w:r w:rsidR="00DA3AC5" w:rsidRPr="00A206CF">
              <w:rPr>
                <w:sz w:val="20"/>
                <w:szCs w:val="20"/>
              </w:rPr>
              <w:t xml:space="preserve"> </w:t>
            </w:r>
            <w:r w:rsidRPr="00A206CF">
              <w:rPr>
                <w:sz w:val="20"/>
                <w:szCs w:val="20"/>
              </w:rPr>
              <w:t>of strategies to support all learners.</w:t>
            </w:r>
          </w:p>
        </w:tc>
        <w:tc>
          <w:tcPr>
            <w:tcW w:w="1292" w:type="dxa"/>
            <w:vAlign w:val="center"/>
          </w:tcPr>
          <w:p w14:paraId="60813103" w14:textId="08293758" w:rsidR="00D87833" w:rsidRPr="00DA59D5" w:rsidRDefault="00250941" w:rsidP="002A34DD">
            <w:pPr>
              <w:rPr>
                <w:rFonts w:cs="Arial"/>
                <w:bCs/>
                <w:sz w:val="20"/>
                <w:szCs w:val="20"/>
              </w:rPr>
            </w:pPr>
            <w:r>
              <w:rPr>
                <w:rFonts w:cs="Arial"/>
                <w:bCs/>
                <w:sz w:val="20"/>
                <w:szCs w:val="20"/>
              </w:rPr>
              <w:t>Nicole</w:t>
            </w:r>
            <w:r w:rsidR="00B35DAF">
              <w:rPr>
                <w:rFonts w:cs="Arial"/>
                <w:bCs/>
                <w:sz w:val="20"/>
                <w:szCs w:val="20"/>
              </w:rPr>
              <w:t xml:space="preserve"> and Louise</w:t>
            </w:r>
          </w:p>
        </w:tc>
        <w:tc>
          <w:tcPr>
            <w:tcW w:w="967" w:type="dxa"/>
            <w:vAlign w:val="center"/>
          </w:tcPr>
          <w:p w14:paraId="57422AC9" w14:textId="1CB5D11D" w:rsidR="002A34DD" w:rsidRPr="00DA59D5" w:rsidRDefault="00B02B72" w:rsidP="00B350AA">
            <w:pPr>
              <w:rPr>
                <w:rFonts w:cs="Arial"/>
                <w:bCs/>
                <w:sz w:val="20"/>
                <w:szCs w:val="20"/>
              </w:rPr>
            </w:pPr>
            <w:r>
              <w:rPr>
                <w:rFonts w:cs="Arial"/>
                <w:bCs/>
                <w:sz w:val="20"/>
                <w:szCs w:val="20"/>
              </w:rPr>
              <w:t>Sep 25 - Dec</w:t>
            </w:r>
          </w:p>
        </w:tc>
        <w:tc>
          <w:tcPr>
            <w:tcW w:w="6729" w:type="dxa"/>
            <w:gridSpan w:val="3"/>
            <w:vAlign w:val="center"/>
          </w:tcPr>
          <w:p w14:paraId="11D16090" w14:textId="31AFEBF8" w:rsidR="00D31A8E" w:rsidRPr="00D31A8E" w:rsidRDefault="0061397C" w:rsidP="00147B70">
            <w:pPr>
              <w:pStyle w:val="ListParagraph"/>
              <w:numPr>
                <w:ilvl w:val="0"/>
                <w:numId w:val="18"/>
              </w:numPr>
            </w:pPr>
            <w:r w:rsidRPr="00651C5C">
              <w:rPr>
                <w:rFonts w:cs="Arial"/>
                <w:sz w:val="20"/>
              </w:rPr>
              <w:t>Children are made aware of their rights and how these rights are applied to support a safe and orderly environment in the nursery as part of the</w:t>
            </w:r>
            <w:r w:rsidR="00697DD5">
              <w:rPr>
                <w:rFonts w:cs="Arial"/>
                <w:sz w:val="20"/>
              </w:rPr>
              <w:t xml:space="preserve"> children’s individual </w:t>
            </w:r>
            <w:r w:rsidRPr="00651C5C">
              <w:rPr>
                <w:rFonts w:cs="Arial"/>
                <w:sz w:val="20"/>
              </w:rPr>
              <w:t>leadership activities.</w:t>
            </w:r>
            <w:r w:rsidR="00697DD5">
              <w:rPr>
                <w:rFonts w:cs="Arial"/>
                <w:sz w:val="20"/>
              </w:rPr>
              <w:t xml:space="preserve"> Evidenced in their learning journal through, their voice, photos and observations.</w:t>
            </w:r>
          </w:p>
          <w:p w14:paraId="5B01B5B5" w14:textId="3CF37F27" w:rsidR="005E3E2F" w:rsidRPr="00F974B0" w:rsidRDefault="00651C5C" w:rsidP="00147B70">
            <w:pPr>
              <w:pStyle w:val="ListParagraph"/>
              <w:numPr>
                <w:ilvl w:val="0"/>
                <w:numId w:val="18"/>
              </w:numPr>
            </w:pPr>
            <w:r w:rsidRPr="00651C5C">
              <w:rPr>
                <w:rFonts w:cs="Arial"/>
                <w:sz w:val="20"/>
              </w:rPr>
              <w:t>Applying the Care Inspectorate Quality Framework challenge questions to support the integration of Children’s Rights in the nursery.</w:t>
            </w:r>
          </w:p>
          <w:p w14:paraId="5103E957" w14:textId="200F7A49" w:rsidR="00A206CF" w:rsidRDefault="0061397C" w:rsidP="00147B70">
            <w:pPr>
              <w:pStyle w:val="ListParagraph"/>
              <w:numPr>
                <w:ilvl w:val="0"/>
                <w:numId w:val="18"/>
              </w:numPr>
            </w:pPr>
            <w:r w:rsidRPr="00651C5C">
              <w:rPr>
                <w:rFonts w:cs="Arial"/>
                <w:sz w:val="20"/>
              </w:rPr>
              <w:t>The displays showcase both children's perspectives and evidence of their learning.</w:t>
            </w:r>
            <w:r w:rsidR="00697DD5">
              <w:rPr>
                <w:rFonts w:cs="Arial"/>
                <w:sz w:val="20"/>
              </w:rPr>
              <w:t xml:space="preserve"> </w:t>
            </w:r>
          </w:p>
          <w:p w14:paraId="16D8D3E5" w14:textId="65821482" w:rsidR="00C77A18" w:rsidRPr="00651C5C" w:rsidRDefault="008C55F8" w:rsidP="00147B70">
            <w:pPr>
              <w:pStyle w:val="ListParagraph"/>
              <w:numPr>
                <w:ilvl w:val="0"/>
                <w:numId w:val="18"/>
              </w:numPr>
              <w:rPr>
                <w:color w:val="000000" w:themeColor="text1"/>
              </w:rPr>
            </w:pPr>
            <w:r w:rsidRPr="00651C5C">
              <w:rPr>
                <w:rFonts w:cs="Arial"/>
                <w:sz w:val="20"/>
              </w:rPr>
              <w:t>Staff training</w:t>
            </w:r>
            <w:r w:rsidR="00697DD5">
              <w:rPr>
                <w:rFonts w:cs="Arial"/>
                <w:sz w:val="20"/>
              </w:rPr>
              <w:t xml:space="preserve"> and evaluation</w:t>
            </w:r>
            <w:r w:rsidRPr="00651C5C">
              <w:rPr>
                <w:rFonts w:cs="Arial"/>
                <w:sz w:val="20"/>
              </w:rPr>
              <w:t xml:space="preserve"> on UNCRC to review the approach to promoting children’s rights and The Promise framework</w:t>
            </w:r>
          </w:p>
        </w:tc>
      </w:tr>
      <w:tr w:rsidR="003E7928" w:rsidRPr="009D5589" w14:paraId="353CF3BF" w14:textId="77777777" w:rsidTr="00651C5C">
        <w:trPr>
          <w:trHeight w:val="1104"/>
        </w:trPr>
        <w:tc>
          <w:tcPr>
            <w:tcW w:w="2280" w:type="dxa"/>
            <w:tcBorders>
              <w:right w:val="single" w:sz="4" w:space="0" w:color="auto"/>
            </w:tcBorders>
            <w:vAlign w:val="center"/>
          </w:tcPr>
          <w:p w14:paraId="30DD95E4" w14:textId="033F12AD" w:rsidR="003E7928" w:rsidRPr="00DA59D5" w:rsidRDefault="0053641D" w:rsidP="004D3D3C">
            <w:pPr>
              <w:rPr>
                <w:sz w:val="20"/>
                <w:szCs w:val="20"/>
              </w:rPr>
            </w:pPr>
            <w:r w:rsidRPr="0053641D">
              <w:rPr>
                <w:sz w:val="20"/>
                <w:szCs w:val="20"/>
              </w:rPr>
              <w:t xml:space="preserve">All children have equal opportunities and have their individual needs recognised, documented and met </w:t>
            </w:r>
          </w:p>
        </w:tc>
        <w:tc>
          <w:tcPr>
            <w:tcW w:w="4512" w:type="dxa"/>
            <w:tcBorders>
              <w:top w:val="single" w:sz="4" w:space="0" w:color="auto"/>
              <w:left w:val="single" w:sz="4" w:space="0" w:color="auto"/>
              <w:bottom w:val="single" w:sz="4" w:space="0" w:color="auto"/>
              <w:right w:val="single" w:sz="4" w:space="0" w:color="auto"/>
            </w:tcBorders>
            <w:shd w:val="clear" w:color="auto" w:fill="FFFFFF" w:themeFill="background1"/>
          </w:tcPr>
          <w:p w14:paraId="2D4EC701" w14:textId="4E24046C" w:rsidR="00D9120C" w:rsidRDefault="00D9120C" w:rsidP="00147B70">
            <w:pPr>
              <w:pStyle w:val="ListParagraph"/>
              <w:numPr>
                <w:ilvl w:val="0"/>
                <w:numId w:val="8"/>
              </w:numPr>
              <w:rPr>
                <w:sz w:val="20"/>
                <w:szCs w:val="20"/>
              </w:rPr>
            </w:pPr>
            <w:bookmarkStart w:id="7" w:name="_Hlk210388329"/>
            <w:r>
              <w:rPr>
                <w:sz w:val="20"/>
                <w:szCs w:val="20"/>
              </w:rPr>
              <w:t>Us</w:t>
            </w:r>
            <w:r w:rsidR="00A206CF">
              <w:rPr>
                <w:sz w:val="20"/>
                <w:szCs w:val="20"/>
              </w:rPr>
              <w:t>e</w:t>
            </w:r>
            <w:r>
              <w:rPr>
                <w:sz w:val="20"/>
                <w:szCs w:val="20"/>
              </w:rPr>
              <w:t xml:space="preserve"> the n</w:t>
            </w:r>
            <w:r w:rsidR="00A206CF">
              <w:rPr>
                <w:sz w:val="20"/>
                <w:szCs w:val="20"/>
              </w:rPr>
              <w:t>ation</w:t>
            </w:r>
            <w:r>
              <w:rPr>
                <w:sz w:val="20"/>
                <w:szCs w:val="20"/>
              </w:rPr>
              <w:t xml:space="preserve">al practice model/my world triangle to help identify the factors associated with </w:t>
            </w:r>
            <w:r w:rsidR="00A206CF">
              <w:rPr>
                <w:sz w:val="20"/>
                <w:szCs w:val="20"/>
              </w:rPr>
              <w:t>speech, language</w:t>
            </w:r>
            <w:r>
              <w:rPr>
                <w:sz w:val="20"/>
                <w:szCs w:val="20"/>
              </w:rPr>
              <w:t xml:space="preserve"> and communication outcomes,</w:t>
            </w:r>
          </w:p>
          <w:bookmarkEnd w:id="7"/>
          <w:p w14:paraId="059596C4" w14:textId="0D0806E5" w:rsidR="00D9120C" w:rsidRDefault="00D9120C" w:rsidP="00147B70">
            <w:pPr>
              <w:pStyle w:val="ListParagraph"/>
              <w:numPr>
                <w:ilvl w:val="0"/>
                <w:numId w:val="8"/>
              </w:numPr>
              <w:rPr>
                <w:sz w:val="20"/>
                <w:szCs w:val="20"/>
              </w:rPr>
            </w:pPr>
            <w:r>
              <w:rPr>
                <w:sz w:val="20"/>
                <w:szCs w:val="20"/>
              </w:rPr>
              <w:t xml:space="preserve">Support parents to build speech, language and communication development </w:t>
            </w:r>
            <w:r w:rsidR="00A206CF">
              <w:rPr>
                <w:sz w:val="20"/>
                <w:szCs w:val="20"/>
              </w:rPr>
              <w:t>at home</w:t>
            </w:r>
          </w:p>
          <w:p w14:paraId="45BCCC47" w14:textId="40F59BB0" w:rsidR="00216B57" w:rsidRDefault="00A206CF" w:rsidP="00147B70">
            <w:pPr>
              <w:pStyle w:val="ListParagraph"/>
              <w:numPr>
                <w:ilvl w:val="0"/>
                <w:numId w:val="8"/>
              </w:numPr>
              <w:rPr>
                <w:sz w:val="20"/>
                <w:szCs w:val="20"/>
              </w:rPr>
            </w:pPr>
            <w:r w:rsidRPr="0075135A">
              <w:rPr>
                <w:sz w:val="20"/>
                <w:szCs w:val="20"/>
              </w:rPr>
              <w:t xml:space="preserve">The children </w:t>
            </w:r>
            <w:r w:rsidR="00E43A71">
              <w:rPr>
                <w:sz w:val="20"/>
                <w:szCs w:val="20"/>
              </w:rPr>
              <w:t>to</w:t>
            </w:r>
            <w:r w:rsidRPr="0075135A">
              <w:rPr>
                <w:sz w:val="20"/>
                <w:szCs w:val="20"/>
              </w:rPr>
              <w:t xml:space="preserve"> have access to an environment that is inclusive and literacy rich</w:t>
            </w:r>
            <w:r w:rsidRPr="00216B57">
              <w:rPr>
                <w:sz w:val="20"/>
                <w:szCs w:val="20"/>
              </w:rPr>
              <w:t xml:space="preserve"> </w:t>
            </w:r>
          </w:p>
          <w:p w14:paraId="75F514CF" w14:textId="166CB228" w:rsidR="00773A58" w:rsidRDefault="00773A58" w:rsidP="00147B70">
            <w:pPr>
              <w:pStyle w:val="ListParagraph"/>
              <w:numPr>
                <w:ilvl w:val="0"/>
                <w:numId w:val="8"/>
              </w:numPr>
              <w:rPr>
                <w:sz w:val="20"/>
                <w:szCs w:val="20"/>
              </w:rPr>
            </w:pPr>
            <w:r w:rsidRPr="00773A58">
              <w:rPr>
                <w:sz w:val="20"/>
                <w:szCs w:val="20"/>
              </w:rPr>
              <w:t>transition for children who attend more than one setting</w:t>
            </w:r>
          </w:p>
          <w:p w14:paraId="3FCC13AF" w14:textId="5DF9C862" w:rsidR="00216B57" w:rsidRPr="00DA59D5" w:rsidRDefault="00216B57" w:rsidP="00554443">
            <w:pPr>
              <w:pStyle w:val="ListParagraph"/>
              <w:ind w:left="720"/>
              <w:rPr>
                <w:sz w:val="20"/>
                <w:szCs w:val="20"/>
              </w:rPr>
            </w:pPr>
          </w:p>
        </w:tc>
        <w:tc>
          <w:tcPr>
            <w:tcW w:w="1292" w:type="dxa"/>
            <w:vAlign w:val="center"/>
          </w:tcPr>
          <w:p w14:paraId="1B7CEE07" w14:textId="77777777" w:rsidR="003E7928" w:rsidRDefault="00B35DAF" w:rsidP="002A34DD">
            <w:pPr>
              <w:rPr>
                <w:rFonts w:cs="Arial"/>
                <w:bCs/>
                <w:sz w:val="20"/>
                <w:szCs w:val="20"/>
              </w:rPr>
            </w:pPr>
            <w:r>
              <w:rPr>
                <w:rFonts w:cs="Arial"/>
                <w:bCs/>
                <w:sz w:val="20"/>
                <w:szCs w:val="20"/>
              </w:rPr>
              <w:t>Nicole Louise</w:t>
            </w:r>
          </w:p>
          <w:p w14:paraId="131C01D6" w14:textId="32206D90" w:rsidR="004D1DC8" w:rsidRPr="00DA59D5" w:rsidRDefault="004D1DC8" w:rsidP="002A34DD">
            <w:pPr>
              <w:rPr>
                <w:rFonts w:cs="Arial"/>
                <w:bCs/>
                <w:sz w:val="20"/>
                <w:szCs w:val="20"/>
              </w:rPr>
            </w:pPr>
            <w:r>
              <w:rPr>
                <w:rFonts w:cs="Arial"/>
                <w:bCs/>
                <w:sz w:val="20"/>
                <w:szCs w:val="20"/>
              </w:rPr>
              <w:t>Bethany</w:t>
            </w:r>
          </w:p>
        </w:tc>
        <w:tc>
          <w:tcPr>
            <w:tcW w:w="967" w:type="dxa"/>
            <w:vAlign w:val="center"/>
          </w:tcPr>
          <w:p w14:paraId="347F1961" w14:textId="0E05B107" w:rsidR="003E7928" w:rsidRPr="00DA59D5" w:rsidRDefault="00B02B72" w:rsidP="00B350AA">
            <w:pPr>
              <w:rPr>
                <w:rFonts w:cs="Arial"/>
                <w:bCs/>
                <w:sz w:val="20"/>
                <w:szCs w:val="20"/>
              </w:rPr>
            </w:pPr>
            <w:r>
              <w:rPr>
                <w:rFonts w:cs="Arial"/>
                <w:bCs/>
                <w:sz w:val="20"/>
                <w:szCs w:val="20"/>
              </w:rPr>
              <w:t>Oct 25- Feb 26</w:t>
            </w:r>
          </w:p>
        </w:tc>
        <w:tc>
          <w:tcPr>
            <w:tcW w:w="6729" w:type="dxa"/>
            <w:gridSpan w:val="3"/>
            <w:vAlign w:val="center"/>
          </w:tcPr>
          <w:p w14:paraId="489BAA1A" w14:textId="02FEBCB4" w:rsidR="002A108D" w:rsidRPr="002A108D" w:rsidRDefault="008C55F8" w:rsidP="00147B70">
            <w:pPr>
              <w:pStyle w:val="ListParagraph"/>
              <w:numPr>
                <w:ilvl w:val="0"/>
                <w:numId w:val="17"/>
              </w:numPr>
            </w:pPr>
            <w:r w:rsidRPr="00F974B0">
              <w:rPr>
                <w:rFonts w:cs="Arial"/>
                <w:sz w:val="20"/>
              </w:rPr>
              <w:t>Evaluation of completed targeted intervention planning and assessment data has been conducted.</w:t>
            </w:r>
          </w:p>
          <w:p w14:paraId="22323877" w14:textId="10DDFE9B" w:rsidR="007550E2" w:rsidRPr="00F974B0" w:rsidRDefault="008C55F8" w:rsidP="00147B70">
            <w:pPr>
              <w:pStyle w:val="ListParagraph"/>
              <w:numPr>
                <w:ilvl w:val="0"/>
                <w:numId w:val="17"/>
              </w:numPr>
              <w:rPr>
                <w:rFonts w:cs="Arial"/>
                <w:color w:val="000000" w:themeColor="text1"/>
              </w:rPr>
            </w:pPr>
            <w:r w:rsidRPr="00F974B0">
              <w:rPr>
                <w:rFonts w:cs="Arial"/>
                <w:sz w:val="20"/>
              </w:rPr>
              <w:t xml:space="preserve">Early speech, language, and communication </w:t>
            </w:r>
            <w:r w:rsidR="00651C5C">
              <w:rPr>
                <w:rFonts w:cs="Arial"/>
                <w:sz w:val="20"/>
              </w:rPr>
              <w:t xml:space="preserve">is </w:t>
            </w:r>
            <w:r w:rsidRPr="00F974B0">
              <w:rPr>
                <w:rFonts w:cs="Arial"/>
                <w:sz w:val="20"/>
              </w:rPr>
              <w:t xml:space="preserve">encouraged through home links, lending library, </w:t>
            </w:r>
            <w:proofErr w:type="spellStart"/>
            <w:r w:rsidRPr="00F974B0">
              <w:rPr>
                <w:rFonts w:cs="Arial"/>
                <w:sz w:val="20"/>
              </w:rPr>
              <w:t>Bookbug</w:t>
            </w:r>
            <w:proofErr w:type="spellEnd"/>
            <w:r w:rsidRPr="00F974B0">
              <w:rPr>
                <w:rFonts w:cs="Arial"/>
                <w:sz w:val="20"/>
              </w:rPr>
              <w:t xml:space="preserve"> sessions, and Stay and Play activities.</w:t>
            </w:r>
          </w:p>
          <w:p w14:paraId="407423ED" w14:textId="78D2445B" w:rsidR="005F32C7" w:rsidRPr="00F974B0" w:rsidRDefault="008C55F8" w:rsidP="00147B70">
            <w:pPr>
              <w:pStyle w:val="ListParagraph"/>
              <w:numPr>
                <w:ilvl w:val="0"/>
                <w:numId w:val="17"/>
              </w:numPr>
              <w:rPr>
                <w:rFonts w:cs="Arial"/>
              </w:rPr>
            </w:pPr>
            <w:r w:rsidRPr="00F974B0">
              <w:rPr>
                <w:rFonts w:cs="Arial"/>
                <w:sz w:val="20"/>
              </w:rPr>
              <w:t>The children's voices, interests, and contributions are visibly represented throughout the nursery environment, including initiatives such as "word</w:t>
            </w:r>
            <w:r w:rsidR="00651C5C">
              <w:rPr>
                <w:rFonts w:cs="Arial"/>
                <w:sz w:val="20"/>
              </w:rPr>
              <w:t>/letter</w:t>
            </w:r>
            <w:r w:rsidRPr="00F974B0">
              <w:rPr>
                <w:rFonts w:cs="Arial"/>
                <w:sz w:val="20"/>
              </w:rPr>
              <w:t xml:space="preserve"> of the month," story sacks, sequencing activities, and voting for favourite books.</w:t>
            </w:r>
          </w:p>
          <w:p w14:paraId="31767AD1" w14:textId="2B2770A4" w:rsidR="00E27C75" w:rsidRPr="00F974B0" w:rsidRDefault="008C55F8" w:rsidP="00147B70">
            <w:pPr>
              <w:pStyle w:val="ListParagraph"/>
              <w:numPr>
                <w:ilvl w:val="0"/>
                <w:numId w:val="17"/>
              </w:numPr>
              <w:rPr>
                <w:rFonts w:cs="Arial"/>
              </w:rPr>
            </w:pPr>
            <w:r w:rsidRPr="00F974B0">
              <w:rPr>
                <w:rFonts w:cs="Arial"/>
                <w:sz w:val="20"/>
              </w:rPr>
              <w:t>Use of stories and block play for transitions, along with individual visual cues.</w:t>
            </w:r>
          </w:p>
          <w:p w14:paraId="0AFD5F48" w14:textId="76CCDE79" w:rsidR="00DA59D5" w:rsidRPr="00F974B0" w:rsidRDefault="008C55F8" w:rsidP="00147B70">
            <w:pPr>
              <w:pStyle w:val="ListParagraph"/>
              <w:numPr>
                <w:ilvl w:val="0"/>
                <w:numId w:val="17"/>
              </w:numPr>
              <w:rPr>
                <w:rFonts w:cs="Arial"/>
              </w:rPr>
            </w:pPr>
            <w:r w:rsidRPr="00F974B0">
              <w:rPr>
                <w:rFonts w:cs="Arial"/>
                <w:sz w:val="20"/>
              </w:rPr>
              <w:t>Training staff to enhance their understanding of attachment and trauma issues.</w:t>
            </w:r>
          </w:p>
        </w:tc>
      </w:tr>
      <w:tr w:rsidR="00D87833" w:rsidRPr="009D5589" w14:paraId="7DF8955B" w14:textId="77777777" w:rsidTr="00651C5C">
        <w:trPr>
          <w:trHeight w:val="709"/>
        </w:trPr>
        <w:tc>
          <w:tcPr>
            <w:tcW w:w="2280" w:type="dxa"/>
            <w:tcBorders>
              <w:right w:val="single" w:sz="4" w:space="0" w:color="auto"/>
            </w:tcBorders>
            <w:vAlign w:val="center"/>
          </w:tcPr>
          <w:p w14:paraId="1D2AB8A6" w14:textId="436B76DA" w:rsidR="00D87833" w:rsidRPr="00DA59D5" w:rsidRDefault="005F32C7" w:rsidP="004D3D3C">
            <w:pPr>
              <w:rPr>
                <w:rFonts w:cs="Arial"/>
                <w:sz w:val="20"/>
                <w:szCs w:val="20"/>
              </w:rPr>
            </w:pPr>
            <w:r>
              <w:rPr>
                <w:rFonts w:cs="Arial"/>
                <w:sz w:val="20"/>
                <w:szCs w:val="20"/>
              </w:rPr>
              <w:t xml:space="preserve">To </w:t>
            </w:r>
            <w:r w:rsidRPr="005F32C7">
              <w:rPr>
                <w:rFonts w:cs="Arial"/>
                <w:sz w:val="20"/>
                <w:szCs w:val="20"/>
              </w:rPr>
              <w:t xml:space="preserve">improve the quality of </w:t>
            </w:r>
            <w:r>
              <w:rPr>
                <w:rFonts w:cs="Arial"/>
                <w:sz w:val="20"/>
                <w:szCs w:val="20"/>
              </w:rPr>
              <w:t>staff / child</w:t>
            </w:r>
            <w:r w:rsidRPr="005F32C7">
              <w:rPr>
                <w:rFonts w:cs="Arial"/>
                <w:sz w:val="20"/>
                <w:szCs w:val="20"/>
              </w:rPr>
              <w:t xml:space="preserve"> interactions </w:t>
            </w:r>
            <w:r w:rsidR="000D5DF0">
              <w:rPr>
                <w:rFonts w:cs="Arial"/>
                <w:sz w:val="20"/>
                <w:szCs w:val="20"/>
              </w:rPr>
              <w:t>to</w:t>
            </w:r>
            <w:r w:rsidR="000D5DF0" w:rsidRPr="000D5DF0">
              <w:rPr>
                <w:rFonts w:cs="Arial"/>
                <w:sz w:val="20"/>
                <w:szCs w:val="20"/>
              </w:rPr>
              <w:t xml:space="preserve"> support</w:t>
            </w:r>
            <w:r w:rsidR="000D5DF0">
              <w:rPr>
                <w:rFonts w:cs="Arial"/>
                <w:sz w:val="20"/>
                <w:szCs w:val="20"/>
              </w:rPr>
              <w:t xml:space="preserve"> or extend</w:t>
            </w:r>
            <w:r w:rsidR="000D5DF0" w:rsidRPr="000D5DF0">
              <w:rPr>
                <w:rFonts w:cs="Arial"/>
                <w:sz w:val="20"/>
                <w:szCs w:val="20"/>
              </w:rPr>
              <w:t xml:space="preserve"> </w:t>
            </w:r>
            <w:r w:rsidR="000D5DF0">
              <w:rPr>
                <w:rFonts w:cs="Arial"/>
                <w:sz w:val="20"/>
                <w:szCs w:val="20"/>
              </w:rPr>
              <w:t>children’s</w:t>
            </w:r>
            <w:r w:rsidR="000D5DF0" w:rsidRPr="000D5DF0">
              <w:rPr>
                <w:rFonts w:cs="Arial"/>
                <w:sz w:val="20"/>
                <w:szCs w:val="20"/>
              </w:rPr>
              <w:t xml:space="preserve"> learning.  </w:t>
            </w:r>
          </w:p>
        </w:tc>
        <w:tc>
          <w:tcPr>
            <w:tcW w:w="4512" w:type="dxa"/>
            <w:tcBorders>
              <w:top w:val="single" w:sz="4" w:space="0" w:color="auto"/>
              <w:left w:val="single" w:sz="4" w:space="0" w:color="auto"/>
              <w:bottom w:val="single" w:sz="4" w:space="0" w:color="auto"/>
              <w:right w:val="single" w:sz="4" w:space="0" w:color="auto"/>
            </w:tcBorders>
            <w:shd w:val="clear" w:color="auto" w:fill="FFFFFF" w:themeFill="background1"/>
          </w:tcPr>
          <w:p w14:paraId="0504A35D" w14:textId="11DA601A" w:rsidR="00C6283C" w:rsidRPr="00143299" w:rsidRDefault="00865CB5" w:rsidP="00147B70">
            <w:pPr>
              <w:pStyle w:val="ListParagraph"/>
              <w:numPr>
                <w:ilvl w:val="0"/>
                <w:numId w:val="5"/>
              </w:numPr>
              <w:rPr>
                <w:rFonts w:cs="Arial"/>
                <w:color w:val="000000" w:themeColor="text1"/>
                <w:sz w:val="20"/>
                <w:szCs w:val="20"/>
              </w:rPr>
            </w:pPr>
            <w:r w:rsidRPr="00143299">
              <w:rPr>
                <w:rFonts w:cs="Arial"/>
                <w:color w:val="000000" w:themeColor="text1"/>
                <w:sz w:val="20"/>
                <w:szCs w:val="20"/>
              </w:rPr>
              <w:t xml:space="preserve">All staff to be aware of their role in </w:t>
            </w:r>
            <w:r w:rsidR="00143299" w:rsidRPr="00143299">
              <w:rPr>
                <w:rFonts w:cs="Arial"/>
                <w:sz w:val="20"/>
                <w:szCs w:val="20"/>
              </w:rPr>
              <w:t>extending opportunities for children to lead their own learning and share their interests</w:t>
            </w:r>
          </w:p>
          <w:p w14:paraId="0AFA8197" w14:textId="7D760ED1" w:rsidR="00865CB5" w:rsidRPr="00DA59D5" w:rsidRDefault="00865CB5" w:rsidP="00147B70">
            <w:pPr>
              <w:pStyle w:val="ListParagraph"/>
              <w:numPr>
                <w:ilvl w:val="0"/>
                <w:numId w:val="5"/>
              </w:numPr>
              <w:rPr>
                <w:rFonts w:cs="Arial"/>
                <w:color w:val="000000" w:themeColor="text1"/>
                <w:sz w:val="20"/>
                <w:szCs w:val="20"/>
              </w:rPr>
            </w:pPr>
            <w:r w:rsidRPr="00DA59D5">
              <w:rPr>
                <w:sz w:val="20"/>
                <w:szCs w:val="20"/>
              </w:rPr>
              <w:t xml:space="preserve">Staff to develop an understanding of how to </w:t>
            </w:r>
            <w:r w:rsidR="00DA59D5" w:rsidRPr="00DA59D5">
              <w:rPr>
                <w:sz w:val="20"/>
                <w:szCs w:val="20"/>
              </w:rPr>
              <w:t>skilfully</w:t>
            </w:r>
            <w:r w:rsidRPr="00DA59D5">
              <w:rPr>
                <w:sz w:val="20"/>
                <w:szCs w:val="20"/>
              </w:rPr>
              <w:t xml:space="preserve"> interact, knowing the difference between interacting/</w:t>
            </w:r>
            <w:r w:rsidR="00EA431C">
              <w:rPr>
                <w:sz w:val="20"/>
                <w:szCs w:val="20"/>
              </w:rPr>
              <w:t xml:space="preserve"> </w:t>
            </w:r>
            <w:r w:rsidRPr="00DA59D5">
              <w:rPr>
                <w:sz w:val="20"/>
                <w:szCs w:val="20"/>
              </w:rPr>
              <w:lastRenderedPageBreak/>
              <w:t xml:space="preserve">interfering and </w:t>
            </w:r>
            <w:r w:rsidR="005F32C7">
              <w:rPr>
                <w:sz w:val="20"/>
                <w:szCs w:val="20"/>
              </w:rPr>
              <w:t>how to extend the learning</w:t>
            </w:r>
          </w:p>
        </w:tc>
        <w:tc>
          <w:tcPr>
            <w:tcW w:w="1292" w:type="dxa"/>
            <w:vAlign w:val="center"/>
          </w:tcPr>
          <w:p w14:paraId="2B5F48B7" w14:textId="77777777" w:rsidR="004D1DC8" w:rsidRDefault="004D1DC8" w:rsidP="002A34DD">
            <w:pPr>
              <w:rPr>
                <w:rFonts w:cs="Arial"/>
                <w:bCs/>
                <w:sz w:val="20"/>
                <w:szCs w:val="20"/>
              </w:rPr>
            </w:pPr>
            <w:r>
              <w:rPr>
                <w:rFonts w:cs="Arial"/>
                <w:bCs/>
                <w:sz w:val="20"/>
                <w:szCs w:val="20"/>
              </w:rPr>
              <w:lastRenderedPageBreak/>
              <w:t>Candace</w:t>
            </w:r>
          </w:p>
          <w:p w14:paraId="744E8400" w14:textId="68EF413F" w:rsidR="00517FC3" w:rsidRDefault="00780B9A" w:rsidP="002A34DD">
            <w:pPr>
              <w:rPr>
                <w:rFonts w:cs="Arial"/>
                <w:bCs/>
                <w:sz w:val="20"/>
                <w:szCs w:val="20"/>
              </w:rPr>
            </w:pPr>
            <w:r>
              <w:rPr>
                <w:rFonts w:cs="Arial"/>
                <w:bCs/>
                <w:sz w:val="20"/>
                <w:szCs w:val="20"/>
              </w:rPr>
              <w:t>Nicole</w:t>
            </w:r>
          </w:p>
          <w:p w14:paraId="474A23B2" w14:textId="3C7D762A" w:rsidR="005F32C7" w:rsidRPr="00DA59D5" w:rsidRDefault="005F32C7" w:rsidP="002A34DD">
            <w:pPr>
              <w:rPr>
                <w:rFonts w:cs="Arial"/>
                <w:bCs/>
                <w:sz w:val="20"/>
                <w:szCs w:val="20"/>
              </w:rPr>
            </w:pPr>
            <w:r>
              <w:rPr>
                <w:rFonts w:cs="Arial"/>
                <w:bCs/>
                <w:sz w:val="20"/>
                <w:szCs w:val="20"/>
              </w:rPr>
              <w:t>Laura</w:t>
            </w:r>
          </w:p>
        </w:tc>
        <w:tc>
          <w:tcPr>
            <w:tcW w:w="967" w:type="dxa"/>
            <w:vAlign w:val="center"/>
          </w:tcPr>
          <w:p w14:paraId="02483318" w14:textId="49E5D073" w:rsidR="00D87833" w:rsidRPr="00DA59D5" w:rsidRDefault="00B02B72" w:rsidP="00B350AA">
            <w:pPr>
              <w:rPr>
                <w:rFonts w:cs="Arial"/>
                <w:bCs/>
                <w:sz w:val="20"/>
                <w:szCs w:val="20"/>
              </w:rPr>
            </w:pPr>
            <w:r>
              <w:rPr>
                <w:rFonts w:cs="Arial"/>
                <w:bCs/>
                <w:sz w:val="20"/>
                <w:szCs w:val="20"/>
              </w:rPr>
              <w:t xml:space="preserve">Aug 25- Oct 25 </w:t>
            </w:r>
          </w:p>
        </w:tc>
        <w:tc>
          <w:tcPr>
            <w:tcW w:w="6729" w:type="dxa"/>
            <w:gridSpan w:val="3"/>
            <w:vAlign w:val="center"/>
          </w:tcPr>
          <w:p w14:paraId="7DB24AA7" w14:textId="741B7755" w:rsidR="00865CB5" w:rsidRPr="00F974B0" w:rsidRDefault="008C55F8" w:rsidP="00147B70">
            <w:pPr>
              <w:pStyle w:val="ListParagraph"/>
              <w:numPr>
                <w:ilvl w:val="0"/>
                <w:numId w:val="17"/>
              </w:numPr>
              <w:rPr>
                <w:rFonts w:cs="Arial"/>
                <w:color w:val="000000" w:themeColor="text1"/>
              </w:rPr>
            </w:pPr>
            <w:r w:rsidRPr="00F974B0">
              <w:rPr>
                <w:rFonts w:cs="Arial"/>
                <w:sz w:val="20"/>
              </w:rPr>
              <w:t xml:space="preserve">Conduct room monitoring on an alternate monthly </w:t>
            </w:r>
            <w:r w:rsidR="00B02B72" w:rsidRPr="00F974B0">
              <w:rPr>
                <w:rFonts w:cs="Arial"/>
                <w:sz w:val="20"/>
              </w:rPr>
              <w:t>basis and</w:t>
            </w:r>
            <w:r w:rsidRPr="00F974B0">
              <w:rPr>
                <w:rFonts w:cs="Arial"/>
                <w:sz w:val="20"/>
              </w:rPr>
              <w:t xml:space="preserve"> perform critical friend observations to systematically document staff approaches and interactions.</w:t>
            </w:r>
          </w:p>
          <w:p w14:paraId="581CA039" w14:textId="42300372" w:rsidR="00026B36" w:rsidRDefault="00F974B0" w:rsidP="00147B70">
            <w:pPr>
              <w:pStyle w:val="ListParagraph"/>
              <w:numPr>
                <w:ilvl w:val="0"/>
                <w:numId w:val="17"/>
              </w:numPr>
            </w:pPr>
            <w:r w:rsidRPr="00F974B0">
              <w:rPr>
                <w:rFonts w:cs="Arial"/>
                <w:sz w:val="20"/>
              </w:rPr>
              <w:t>Differentiating teaching and learning, facilitating meaningful discussions, and supporting ongoing collaborative thinking.</w:t>
            </w:r>
          </w:p>
          <w:p w14:paraId="26DCC183" w14:textId="3C11F7C2" w:rsidR="0053641D" w:rsidRPr="00DA59D5" w:rsidRDefault="00F974B0" w:rsidP="00147B70">
            <w:pPr>
              <w:pStyle w:val="ListParagraph"/>
              <w:numPr>
                <w:ilvl w:val="0"/>
                <w:numId w:val="17"/>
              </w:numPr>
            </w:pPr>
            <w:r w:rsidRPr="00F974B0">
              <w:rPr>
                <w:rFonts w:cs="Arial"/>
                <w:sz w:val="20"/>
              </w:rPr>
              <w:t>A questionnaire designed to encourage reflection on existing practices, knowledge, and skill sets</w:t>
            </w:r>
          </w:p>
        </w:tc>
      </w:tr>
      <w:tr w:rsidR="00B0746F" w:rsidRPr="00D616FF" w14:paraId="6CC7C9E8" w14:textId="047F958C" w:rsidTr="00651C5C">
        <w:trPr>
          <w:gridAfter w:val="1"/>
          <w:wAfter w:w="67" w:type="dxa"/>
          <w:trHeight w:val="1273"/>
        </w:trPr>
        <w:tc>
          <w:tcPr>
            <w:tcW w:w="8084" w:type="dxa"/>
            <w:gridSpan w:val="3"/>
            <w:tcBorders>
              <w:right w:val="single" w:sz="4" w:space="0" w:color="auto"/>
            </w:tcBorders>
            <w:shd w:val="clear" w:color="auto" w:fill="4F81BD"/>
            <w:vAlign w:val="center"/>
          </w:tcPr>
          <w:p w14:paraId="66CC0AC5" w14:textId="516626BD" w:rsidR="00B0746F" w:rsidRPr="003E7928" w:rsidRDefault="00B0746F" w:rsidP="00B4043A">
            <w:pPr>
              <w:rPr>
                <w:rFonts w:cs="Arial"/>
                <w:b/>
                <w:bCs/>
                <w:color w:val="FFFFFF" w:themeColor="background1"/>
                <w:sz w:val="22"/>
              </w:rPr>
            </w:pPr>
            <w:bookmarkStart w:id="8" w:name="_Hlk135645113"/>
            <w:r w:rsidRPr="003D4C10">
              <w:rPr>
                <w:rFonts w:cs="Arial"/>
                <w:b/>
                <w:color w:val="FFFFFF" w:themeColor="background1"/>
                <w:sz w:val="22"/>
              </w:rPr>
              <w:t xml:space="preserve">Priority </w:t>
            </w:r>
            <w:bookmarkStart w:id="9" w:name="_Hlk210388477"/>
            <w:r>
              <w:rPr>
                <w:rFonts w:cs="Arial"/>
                <w:b/>
                <w:color w:val="FFFFFF" w:themeColor="background1"/>
                <w:sz w:val="22"/>
              </w:rPr>
              <w:t xml:space="preserve">2          </w:t>
            </w:r>
            <w:bookmarkStart w:id="10" w:name="_Hlk201670347"/>
            <w:r w:rsidR="00FB2302">
              <w:rPr>
                <w:rFonts w:cs="Arial"/>
                <w:b/>
                <w:color w:val="FFFFFF" w:themeColor="background1"/>
                <w:sz w:val="22"/>
              </w:rPr>
              <w:t>Reflect on the impact of ‘</w:t>
            </w:r>
            <w:r w:rsidR="00692A1D">
              <w:rPr>
                <w:rFonts w:cs="Arial"/>
                <w:b/>
                <w:bCs/>
                <w:color w:val="FFFFFF" w:themeColor="background1"/>
                <w:sz w:val="22"/>
              </w:rPr>
              <w:t>spaces, experiences and interaction</w:t>
            </w:r>
            <w:r w:rsidR="00FB2302">
              <w:rPr>
                <w:rFonts w:cs="Arial"/>
                <w:b/>
                <w:bCs/>
                <w:color w:val="FFFFFF" w:themeColor="background1"/>
                <w:sz w:val="22"/>
              </w:rPr>
              <w:t xml:space="preserve">s in extending children’s learning </w:t>
            </w:r>
            <w:bookmarkEnd w:id="10"/>
            <w:r w:rsidR="004D1DC8">
              <w:rPr>
                <w:rFonts w:cs="Arial"/>
                <w:b/>
                <w:bCs/>
                <w:color w:val="FFFFFF" w:themeColor="background1"/>
                <w:sz w:val="22"/>
              </w:rPr>
              <w:t>indoors and outside</w:t>
            </w:r>
            <w:bookmarkEnd w:id="9"/>
          </w:p>
          <w:p w14:paraId="6ECEBE42" w14:textId="18A88867" w:rsidR="00B0746F" w:rsidRPr="00820072" w:rsidRDefault="00B0746F" w:rsidP="00B4043A">
            <w:pPr>
              <w:rPr>
                <w:rFonts w:cs="Arial"/>
                <w:bCs/>
                <w:color w:val="FFFFFF" w:themeColor="background1"/>
                <w:sz w:val="22"/>
              </w:rPr>
            </w:pPr>
            <w:proofErr w:type="spellStart"/>
            <w:r w:rsidRPr="00820072">
              <w:rPr>
                <w:rFonts w:cs="Arial"/>
                <w:bCs/>
                <w:color w:val="FFFFFF" w:themeColor="background1"/>
                <w:sz w:val="22"/>
              </w:rPr>
              <w:t>Educ</w:t>
            </w:r>
            <w:proofErr w:type="spellEnd"/>
            <w:r w:rsidRPr="00820072">
              <w:rPr>
                <w:rFonts w:cs="Arial"/>
                <w:bCs/>
                <w:color w:val="FFFFFF" w:themeColor="background1"/>
                <w:sz w:val="22"/>
              </w:rPr>
              <w:t xml:space="preserve"> services; Engaged and included</w:t>
            </w:r>
          </w:p>
          <w:p w14:paraId="5F48EA56" w14:textId="459BD2B9" w:rsidR="00843331" w:rsidRPr="00D616FF" w:rsidRDefault="00B0746F" w:rsidP="00843331">
            <w:pPr>
              <w:rPr>
                <w:rFonts w:cs="Arial"/>
                <w:b/>
                <w:color w:val="FFFFFF"/>
                <w:szCs w:val="24"/>
              </w:rPr>
            </w:pPr>
            <w:r w:rsidRPr="00820072">
              <w:rPr>
                <w:rFonts w:cs="Arial"/>
                <w:bCs/>
                <w:color w:val="FFFFFF" w:themeColor="background1"/>
                <w:sz w:val="22"/>
              </w:rPr>
              <w:t xml:space="preserve">NIF </w:t>
            </w:r>
            <w:proofErr w:type="gramStart"/>
            <w:r w:rsidRPr="00820072">
              <w:rPr>
                <w:rFonts w:cs="Arial"/>
                <w:bCs/>
                <w:color w:val="FFFFFF" w:themeColor="background1"/>
                <w:sz w:val="22"/>
              </w:rPr>
              <w:t xml:space="preserve">Priority;   </w:t>
            </w:r>
            <w:proofErr w:type="gramEnd"/>
            <w:r w:rsidRPr="00820072">
              <w:rPr>
                <w:rFonts w:cs="Arial"/>
                <w:bCs/>
                <w:color w:val="FFFFFF" w:themeColor="background1"/>
                <w:sz w:val="22"/>
              </w:rPr>
              <w:t xml:space="preserve">  Closing the attainment gap between the most and least disadvantaged children and young people</w:t>
            </w:r>
          </w:p>
        </w:tc>
        <w:tc>
          <w:tcPr>
            <w:tcW w:w="7629" w:type="dxa"/>
            <w:gridSpan w:val="3"/>
            <w:tcBorders>
              <w:top w:val="single" w:sz="4" w:space="0" w:color="auto"/>
              <w:left w:val="single" w:sz="4" w:space="0" w:color="auto"/>
              <w:right w:val="single" w:sz="4" w:space="0" w:color="auto"/>
            </w:tcBorders>
            <w:shd w:val="clear" w:color="auto" w:fill="4F81BD"/>
            <w:vAlign w:val="center"/>
          </w:tcPr>
          <w:p w14:paraId="5AAA442A" w14:textId="4AF34733" w:rsidR="00B0746F" w:rsidRDefault="00B0746F" w:rsidP="00B350AA">
            <w:pPr>
              <w:rPr>
                <w:rFonts w:cs="Arial"/>
                <w:b/>
                <w:color w:val="FFFFFF"/>
                <w:sz w:val="22"/>
              </w:rPr>
            </w:pPr>
            <w:r w:rsidRPr="00463D08">
              <w:rPr>
                <w:rFonts w:cs="Arial"/>
                <w:b/>
                <w:color w:val="FFFFFF"/>
                <w:sz w:val="22"/>
              </w:rPr>
              <w:t xml:space="preserve">Links to Quality </w:t>
            </w:r>
            <w:r w:rsidR="00DA59D5">
              <w:rPr>
                <w:rFonts w:cs="Arial"/>
                <w:b/>
                <w:color w:val="FFFFFF"/>
                <w:sz w:val="22"/>
              </w:rPr>
              <w:t xml:space="preserve">Improvement </w:t>
            </w:r>
            <w:r w:rsidRPr="00463D08">
              <w:rPr>
                <w:rFonts w:cs="Arial"/>
                <w:b/>
                <w:color w:val="FFFFFF"/>
                <w:sz w:val="22"/>
              </w:rPr>
              <w:t>Framework</w:t>
            </w:r>
          </w:p>
          <w:p w14:paraId="676CA6D0" w14:textId="77777777" w:rsidR="00DA59D5" w:rsidRDefault="00DA59D5" w:rsidP="00B350AA">
            <w:pPr>
              <w:rPr>
                <w:rFonts w:cs="Arial"/>
                <w:b/>
                <w:color w:val="FFFFFF"/>
                <w:sz w:val="22"/>
              </w:rPr>
            </w:pPr>
          </w:p>
          <w:p w14:paraId="4C693B1C" w14:textId="50A527FF" w:rsidR="00B0746F" w:rsidRPr="00111B50" w:rsidRDefault="00DD325B" w:rsidP="00B350AA">
            <w:pPr>
              <w:rPr>
                <w:rFonts w:cs="Arial"/>
                <w:bCs/>
                <w:color w:val="FFFFFF"/>
                <w:szCs w:val="24"/>
              </w:rPr>
            </w:pPr>
            <w:r>
              <w:rPr>
                <w:rFonts w:cs="Arial"/>
                <w:bCs/>
                <w:color w:val="FFFFFF"/>
                <w:szCs w:val="24"/>
              </w:rPr>
              <w:t>Children thrive and develop in quality spaces</w:t>
            </w:r>
            <w:r w:rsidR="001D7970">
              <w:rPr>
                <w:rFonts w:cs="Arial"/>
                <w:bCs/>
                <w:color w:val="FFFFFF"/>
                <w:szCs w:val="24"/>
              </w:rPr>
              <w:t xml:space="preserve"> – they influence and affect change</w:t>
            </w:r>
          </w:p>
          <w:p w14:paraId="225F3985" w14:textId="5A7736D3" w:rsidR="00B0746F" w:rsidRDefault="00DD325B" w:rsidP="00AC13F3">
            <w:pPr>
              <w:rPr>
                <w:rFonts w:cs="Arial"/>
                <w:b/>
                <w:color w:val="FFFFFF"/>
                <w:szCs w:val="24"/>
              </w:rPr>
            </w:pPr>
            <w:r>
              <w:rPr>
                <w:rFonts w:cs="Arial"/>
                <w:bCs/>
                <w:color w:val="FFFFFF"/>
                <w:szCs w:val="24"/>
              </w:rPr>
              <w:t xml:space="preserve">Leadership </w:t>
            </w:r>
            <w:r w:rsidR="001D7970">
              <w:rPr>
                <w:rFonts w:cs="Arial"/>
                <w:bCs/>
                <w:color w:val="FFFFFF"/>
                <w:szCs w:val="24"/>
              </w:rPr>
              <w:t xml:space="preserve">for continuous improvement – Leadership </w:t>
            </w:r>
            <w:r>
              <w:rPr>
                <w:rFonts w:cs="Arial"/>
                <w:bCs/>
                <w:color w:val="FFFFFF"/>
                <w:szCs w:val="24"/>
              </w:rPr>
              <w:t xml:space="preserve">and </w:t>
            </w:r>
            <w:r w:rsidR="001D7970">
              <w:rPr>
                <w:rFonts w:cs="Arial"/>
                <w:bCs/>
                <w:color w:val="FFFFFF"/>
                <w:szCs w:val="24"/>
              </w:rPr>
              <w:t>professional learning</w:t>
            </w:r>
            <w:r>
              <w:rPr>
                <w:rFonts w:cs="Arial"/>
                <w:bCs/>
                <w:color w:val="FFFFFF"/>
                <w:szCs w:val="24"/>
              </w:rPr>
              <w:t xml:space="preserve"> - </w:t>
            </w:r>
          </w:p>
          <w:p w14:paraId="2D98D182" w14:textId="77777777" w:rsidR="00B0746F" w:rsidRPr="00D616FF" w:rsidRDefault="00B0746F" w:rsidP="00AC13F3">
            <w:pPr>
              <w:rPr>
                <w:rFonts w:cs="Arial"/>
                <w:b/>
                <w:color w:val="FFFFFF"/>
                <w:szCs w:val="24"/>
              </w:rPr>
            </w:pPr>
          </w:p>
        </w:tc>
      </w:tr>
      <w:tr w:rsidR="00B350AA" w:rsidRPr="00D616FF" w14:paraId="58E73368" w14:textId="77777777" w:rsidTr="00651C5C">
        <w:trPr>
          <w:gridAfter w:val="1"/>
          <w:wAfter w:w="67" w:type="dxa"/>
          <w:trHeight w:val="227"/>
        </w:trPr>
        <w:tc>
          <w:tcPr>
            <w:tcW w:w="2280" w:type="dxa"/>
            <w:shd w:val="clear" w:color="auto" w:fill="4F81BD"/>
            <w:vAlign w:val="center"/>
          </w:tcPr>
          <w:p w14:paraId="4799C882" w14:textId="6625C256" w:rsidR="00B350AA" w:rsidRPr="00F17DEA" w:rsidRDefault="00963A54" w:rsidP="00B350AA">
            <w:pPr>
              <w:jc w:val="center"/>
              <w:rPr>
                <w:rFonts w:cs="Arial"/>
                <w:b/>
                <w:color w:val="000000" w:themeColor="text1"/>
                <w:sz w:val="22"/>
              </w:rPr>
            </w:pPr>
            <w:bookmarkStart w:id="11" w:name="_Hlk156909278"/>
            <w:r>
              <w:rPr>
                <w:rFonts w:cs="Arial"/>
                <w:b/>
                <w:color w:val="000000" w:themeColor="text1"/>
                <w:sz w:val="22"/>
              </w:rPr>
              <w:t xml:space="preserve"> </w:t>
            </w:r>
          </w:p>
        </w:tc>
        <w:tc>
          <w:tcPr>
            <w:tcW w:w="4512" w:type="dxa"/>
            <w:shd w:val="clear" w:color="auto" w:fill="4F81BD"/>
            <w:vAlign w:val="center"/>
          </w:tcPr>
          <w:p w14:paraId="71AE0D8C" w14:textId="77777777" w:rsidR="00B350AA" w:rsidRPr="00F17DEA" w:rsidRDefault="00B350AA" w:rsidP="00B350AA">
            <w:pPr>
              <w:jc w:val="center"/>
              <w:rPr>
                <w:rFonts w:cs="Arial"/>
                <w:b/>
                <w:color w:val="000000" w:themeColor="text1"/>
                <w:sz w:val="22"/>
              </w:rPr>
            </w:pPr>
            <w:r w:rsidRPr="00F17DEA">
              <w:rPr>
                <w:rFonts w:cs="Arial"/>
                <w:b/>
                <w:color w:val="000000" w:themeColor="text1"/>
                <w:sz w:val="22"/>
              </w:rPr>
              <w:t xml:space="preserve">How Will We Achieve This? </w:t>
            </w:r>
          </w:p>
          <w:p w14:paraId="3D4AAA65" w14:textId="77777777" w:rsidR="00B350AA" w:rsidRPr="00F17DEA" w:rsidRDefault="00B350AA" w:rsidP="00B350AA">
            <w:pPr>
              <w:jc w:val="center"/>
              <w:rPr>
                <w:rFonts w:cs="Arial"/>
                <w:b/>
                <w:color w:val="000000" w:themeColor="text1"/>
                <w:sz w:val="22"/>
              </w:rPr>
            </w:pPr>
            <w:r w:rsidRPr="00F17DEA">
              <w:rPr>
                <w:rFonts w:cs="Arial"/>
                <w:b/>
                <w:color w:val="000000" w:themeColor="text1"/>
                <w:sz w:val="22"/>
              </w:rPr>
              <w:t>(Intervention Strategies)</w:t>
            </w:r>
          </w:p>
        </w:tc>
        <w:tc>
          <w:tcPr>
            <w:tcW w:w="1292" w:type="dxa"/>
            <w:shd w:val="clear" w:color="auto" w:fill="4F81BD"/>
            <w:vAlign w:val="center"/>
          </w:tcPr>
          <w:p w14:paraId="7477CC50" w14:textId="77777777" w:rsidR="00B350AA" w:rsidRPr="00F17DEA" w:rsidRDefault="00B350AA" w:rsidP="00B350AA">
            <w:pPr>
              <w:jc w:val="center"/>
              <w:rPr>
                <w:rFonts w:cs="Arial"/>
                <w:b/>
                <w:color w:val="000000" w:themeColor="text1"/>
                <w:sz w:val="22"/>
              </w:rPr>
            </w:pPr>
            <w:r w:rsidRPr="00F17DEA">
              <w:rPr>
                <w:rFonts w:cs="Arial"/>
                <w:b/>
                <w:color w:val="000000" w:themeColor="text1"/>
                <w:sz w:val="22"/>
              </w:rPr>
              <w:t>Lead Person</w:t>
            </w:r>
          </w:p>
        </w:tc>
        <w:tc>
          <w:tcPr>
            <w:tcW w:w="1108" w:type="dxa"/>
            <w:gridSpan w:val="2"/>
            <w:shd w:val="clear" w:color="auto" w:fill="4F81BD"/>
            <w:vAlign w:val="center"/>
          </w:tcPr>
          <w:p w14:paraId="32E62149" w14:textId="77777777" w:rsidR="00B350AA" w:rsidRPr="00F17DEA" w:rsidRDefault="00B350AA" w:rsidP="00B350AA">
            <w:pPr>
              <w:jc w:val="center"/>
              <w:rPr>
                <w:rFonts w:cs="Arial"/>
                <w:b/>
                <w:color w:val="000000" w:themeColor="text1"/>
                <w:sz w:val="22"/>
              </w:rPr>
            </w:pPr>
            <w:r w:rsidRPr="00F17DEA">
              <w:rPr>
                <w:rFonts w:cs="Arial"/>
                <w:b/>
                <w:color w:val="000000" w:themeColor="text1"/>
                <w:sz w:val="22"/>
              </w:rPr>
              <w:t>Start and Finish Dates</w:t>
            </w:r>
          </w:p>
        </w:tc>
        <w:tc>
          <w:tcPr>
            <w:tcW w:w="6521" w:type="dxa"/>
            <w:shd w:val="clear" w:color="auto" w:fill="4F81BD"/>
            <w:vAlign w:val="center"/>
          </w:tcPr>
          <w:p w14:paraId="4197A9B0" w14:textId="77777777" w:rsidR="00B350AA" w:rsidRPr="00F17DEA" w:rsidRDefault="00B350AA" w:rsidP="00B350AA">
            <w:pPr>
              <w:jc w:val="center"/>
              <w:rPr>
                <w:rFonts w:cs="Arial"/>
                <w:b/>
                <w:color w:val="000000" w:themeColor="text1"/>
                <w:sz w:val="22"/>
              </w:rPr>
            </w:pPr>
            <w:r w:rsidRPr="00F17DEA">
              <w:rPr>
                <w:rFonts w:cs="Arial"/>
                <w:b/>
                <w:color w:val="000000" w:themeColor="text1"/>
                <w:sz w:val="22"/>
              </w:rPr>
              <w:t xml:space="preserve">How Will We Measure Impact </w:t>
            </w:r>
            <w:proofErr w:type="gramStart"/>
            <w:r w:rsidRPr="00F17DEA">
              <w:rPr>
                <w:rFonts w:cs="Arial"/>
                <w:b/>
                <w:color w:val="000000" w:themeColor="text1"/>
                <w:sz w:val="22"/>
              </w:rPr>
              <w:t>On</w:t>
            </w:r>
            <w:proofErr w:type="gramEnd"/>
            <w:r w:rsidRPr="00F17DEA">
              <w:rPr>
                <w:rFonts w:cs="Arial"/>
                <w:b/>
                <w:color w:val="000000" w:themeColor="text1"/>
                <w:sz w:val="22"/>
              </w:rPr>
              <w:t xml:space="preserve"> Children and Young People?</w:t>
            </w:r>
          </w:p>
          <w:p w14:paraId="7255994E" w14:textId="77777777" w:rsidR="00B350AA" w:rsidRPr="00F17DEA" w:rsidRDefault="00B350AA" w:rsidP="00B350AA">
            <w:pPr>
              <w:jc w:val="center"/>
              <w:rPr>
                <w:rFonts w:cs="Arial"/>
                <w:b/>
                <w:color w:val="000000" w:themeColor="text1"/>
                <w:sz w:val="22"/>
              </w:rPr>
            </w:pPr>
            <w:r w:rsidRPr="00F17DEA">
              <w:rPr>
                <w:rFonts w:cs="Arial"/>
                <w:b/>
                <w:color w:val="000000" w:themeColor="text1"/>
                <w:sz w:val="22"/>
              </w:rPr>
              <w:t>(Include Where Possible Current Measure and Target)</w:t>
            </w:r>
          </w:p>
        </w:tc>
      </w:tr>
      <w:tr w:rsidR="003E7928" w:rsidRPr="00E62EB8" w14:paraId="64B5CFB8" w14:textId="77777777" w:rsidTr="00651C5C">
        <w:trPr>
          <w:gridAfter w:val="1"/>
          <w:wAfter w:w="67" w:type="dxa"/>
          <w:trHeight w:val="1104"/>
        </w:trPr>
        <w:tc>
          <w:tcPr>
            <w:tcW w:w="2280" w:type="dxa"/>
            <w:tcBorders>
              <w:right w:val="single" w:sz="4" w:space="0" w:color="auto"/>
            </w:tcBorders>
            <w:vAlign w:val="center"/>
          </w:tcPr>
          <w:p w14:paraId="30100B39" w14:textId="75F3385E" w:rsidR="0075135A" w:rsidRPr="0075135A" w:rsidRDefault="0075135A" w:rsidP="0075135A">
            <w:pPr>
              <w:pStyle w:val="NormalWeb"/>
              <w:contextualSpacing/>
              <w:rPr>
                <w:rFonts w:ascii="Arial" w:hAnsi="Arial" w:cs="Arial"/>
                <w:sz w:val="20"/>
                <w:szCs w:val="20"/>
              </w:rPr>
            </w:pPr>
            <w:r w:rsidRPr="0075135A">
              <w:rPr>
                <w:rFonts w:ascii="Arial" w:hAnsi="Arial" w:cs="Arial"/>
                <w:sz w:val="20"/>
                <w:szCs w:val="20"/>
              </w:rPr>
              <w:t xml:space="preserve">All </w:t>
            </w:r>
            <w:r w:rsidR="00813E00">
              <w:rPr>
                <w:rFonts w:ascii="Arial" w:hAnsi="Arial" w:cs="Arial"/>
                <w:sz w:val="20"/>
                <w:szCs w:val="20"/>
              </w:rPr>
              <w:t>children</w:t>
            </w:r>
            <w:r w:rsidRPr="0075135A">
              <w:rPr>
                <w:rFonts w:ascii="Arial" w:hAnsi="Arial" w:cs="Arial"/>
                <w:sz w:val="20"/>
                <w:szCs w:val="20"/>
              </w:rPr>
              <w:t xml:space="preserve"> receive consistently well</w:t>
            </w:r>
          </w:p>
          <w:p w14:paraId="728B5A7A" w14:textId="3595B8BD" w:rsidR="0075135A" w:rsidRPr="0075135A" w:rsidRDefault="0075135A" w:rsidP="0075135A">
            <w:pPr>
              <w:pStyle w:val="NormalWeb"/>
              <w:contextualSpacing/>
              <w:rPr>
                <w:rFonts w:ascii="Arial" w:hAnsi="Arial" w:cs="Arial"/>
                <w:sz w:val="20"/>
                <w:szCs w:val="20"/>
              </w:rPr>
            </w:pPr>
            <w:r w:rsidRPr="0075135A">
              <w:rPr>
                <w:rFonts w:ascii="Arial" w:hAnsi="Arial" w:cs="Arial"/>
                <w:sz w:val="20"/>
                <w:szCs w:val="20"/>
              </w:rPr>
              <w:t xml:space="preserve">planned </w:t>
            </w:r>
            <w:r w:rsidR="00E43A71">
              <w:rPr>
                <w:rFonts w:ascii="Arial" w:hAnsi="Arial" w:cs="Arial"/>
                <w:sz w:val="20"/>
                <w:szCs w:val="20"/>
              </w:rPr>
              <w:t xml:space="preserve">learning </w:t>
            </w:r>
            <w:r w:rsidRPr="0075135A">
              <w:rPr>
                <w:rFonts w:ascii="Arial" w:hAnsi="Arial" w:cs="Arial"/>
                <w:sz w:val="20"/>
                <w:szCs w:val="20"/>
              </w:rPr>
              <w:t>experience</w:t>
            </w:r>
            <w:r w:rsidR="00E43A71">
              <w:rPr>
                <w:rFonts w:ascii="Arial" w:hAnsi="Arial" w:cs="Arial"/>
                <w:sz w:val="20"/>
                <w:szCs w:val="20"/>
              </w:rPr>
              <w:t>s</w:t>
            </w:r>
            <w:r w:rsidRPr="0075135A">
              <w:rPr>
                <w:rFonts w:ascii="Arial" w:hAnsi="Arial" w:cs="Arial"/>
                <w:sz w:val="20"/>
                <w:szCs w:val="20"/>
              </w:rPr>
              <w:t xml:space="preserve"> and opportunities t</w:t>
            </w:r>
            <w:r w:rsidR="00E43A71">
              <w:rPr>
                <w:rFonts w:ascii="Arial" w:hAnsi="Arial" w:cs="Arial"/>
                <w:sz w:val="20"/>
                <w:szCs w:val="20"/>
              </w:rPr>
              <w:t>o</w:t>
            </w:r>
            <w:r w:rsidRPr="0075135A">
              <w:rPr>
                <w:rFonts w:ascii="Arial" w:hAnsi="Arial" w:cs="Arial"/>
                <w:sz w:val="20"/>
                <w:szCs w:val="20"/>
              </w:rPr>
              <w:t xml:space="preserve"> </w:t>
            </w:r>
          </w:p>
          <w:p w14:paraId="671AF32D" w14:textId="77777777" w:rsidR="0075135A" w:rsidRPr="0075135A" w:rsidRDefault="0075135A" w:rsidP="0075135A">
            <w:pPr>
              <w:pStyle w:val="NormalWeb"/>
              <w:contextualSpacing/>
              <w:rPr>
                <w:rFonts w:ascii="Arial" w:hAnsi="Arial" w:cs="Arial"/>
                <w:sz w:val="20"/>
                <w:szCs w:val="20"/>
              </w:rPr>
            </w:pPr>
            <w:r w:rsidRPr="0075135A">
              <w:rPr>
                <w:rFonts w:ascii="Arial" w:hAnsi="Arial" w:cs="Arial"/>
                <w:sz w:val="20"/>
                <w:szCs w:val="20"/>
              </w:rPr>
              <w:t xml:space="preserve">provide appropriate challenge, </w:t>
            </w:r>
          </w:p>
          <w:p w14:paraId="0FF0051B" w14:textId="77777777" w:rsidR="0075135A" w:rsidRPr="0075135A" w:rsidRDefault="0075135A" w:rsidP="0075135A">
            <w:pPr>
              <w:pStyle w:val="NormalWeb"/>
              <w:contextualSpacing/>
              <w:rPr>
                <w:rFonts w:ascii="Arial" w:hAnsi="Arial" w:cs="Arial"/>
                <w:sz w:val="20"/>
                <w:szCs w:val="20"/>
              </w:rPr>
            </w:pPr>
            <w:r w:rsidRPr="0075135A">
              <w:rPr>
                <w:rFonts w:ascii="Arial" w:hAnsi="Arial" w:cs="Arial"/>
                <w:sz w:val="20"/>
                <w:szCs w:val="20"/>
              </w:rPr>
              <w:t xml:space="preserve">differentiation and pace in numeracy and </w:t>
            </w:r>
          </w:p>
          <w:p w14:paraId="6FD59F65" w14:textId="060084AD" w:rsidR="005F4DB1" w:rsidRPr="00922DAB" w:rsidRDefault="0075135A" w:rsidP="0075135A">
            <w:pPr>
              <w:pStyle w:val="NormalWeb"/>
              <w:contextualSpacing/>
              <w:rPr>
                <w:rFonts w:ascii="Arial" w:hAnsi="Arial" w:cs="Arial"/>
                <w:sz w:val="20"/>
                <w:szCs w:val="20"/>
              </w:rPr>
            </w:pPr>
            <w:r w:rsidRPr="0075135A">
              <w:rPr>
                <w:rFonts w:ascii="Arial" w:hAnsi="Arial" w:cs="Arial"/>
                <w:sz w:val="20"/>
                <w:szCs w:val="20"/>
              </w:rPr>
              <w:t xml:space="preserve">mathematics. </w:t>
            </w:r>
          </w:p>
          <w:p w14:paraId="45E6E714" w14:textId="77777777" w:rsidR="005F4DB1" w:rsidRPr="00922DAB" w:rsidRDefault="005F4DB1" w:rsidP="003E7928">
            <w:pPr>
              <w:pStyle w:val="NormalWeb"/>
              <w:contextualSpacing/>
              <w:rPr>
                <w:rFonts w:ascii="Arial" w:hAnsi="Arial" w:cs="Arial"/>
                <w:sz w:val="20"/>
                <w:szCs w:val="20"/>
              </w:rPr>
            </w:pPr>
          </w:p>
          <w:p w14:paraId="68A1C07D" w14:textId="34CA5E06" w:rsidR="005F4DB1" w:rsidRPr="00922DAB" w:rsidRDefault="005F4DB1" w:rsidP="003E7928">
            <w:pPr>
              <w:pStyle w:val="NormalWeb"/>
              <w:contextualSpacing/>
              <w:rPr>
                <w:rFonts w:ascii="Arial" w:hAnsi="Arial" w:cs="Arial"/>
                <w:sz w:val="20"/>
                <w:szCs w:val="20"/>
                <w:highlight w:val="yellow"/>
              </w:rPr>
            </w:pPr>
          </w:p>
        </w:tc>
        <w:tc>
          <w:tcPr>
            <w:tcW w:w="4512" w:type="dxa"/>
            <w:tcBorders>
              <w:left w:val="single" w:sz="4" w:space="0" w:color="auto"/>
            </w:tcBorders>
          </w:tcPr>
          <w:p w14:paraId="7457BAF3" w14:textId="66D17138" w:rsidR="003E7928" w:rsidRPr="00813E00" w:rsidRDefault="00813E00" w:rsidP="00147B70">
            <w:pPr>
              <w:pStyle w:val="ListParagraph"/>
              <w:numPr>
                <w:ilvl w:val="0"/>
                <w:numId w:val="9"/>
              </w:numPr>
              <w:rPr>
                <w:sz w:val="20"/>
                <w:szCs w:val="20"/>
              </w:rPr>
            </w:pPr>
            <w:r w:rsidRPr="00813E00">
              <w:rPr>
                <w:sz w:val="20"/>
                <w:szCs w:val="20"/>
              </w:rPr>
              <w:t>Children will experience appropriate numerical learning activities indoors and outdoors</w:t>
            </w:r>
            <w:r>
              <w:rPr>
                <w:sz w:val="20"/>
                <w:szCs w:val="20"/>
              </w:rPr>
              <w:t xml:space="preserve"> </w:t>
            </w:r>
          </w:p>
          <w:p w14:paraId="7E7F96A1" w14:textId="29DDE15A" w:rsidR="00DB2EA1" w:rsidRPr="00DB2EA1" w:rsidRDefault="004F18D5" w:rsidP="00147B70">
            <w:pPr>
              <w:pStyle w:val="ListParagraph"/>
              <w:numPr>
                <w:ilvl w:val="0"/>
                <w:numId w:val="9"/>
              </w:numPr>
              <w:rPr>
                <w:rFonts w:cs="Arial"/>
                <w:sz w:val="20"/>
                <w:szCs w:val="20"/>
              </w:rPr>
            </w:pPr>
            <w:r>
              <w:rPr>
                <w:rFonts w:cs="Arial"/>
                <w:sz w:val="20"/>
                <w:szCs w:val="20"/>
              </w:rPr>
              <w:t xml:space="preserve">Provide </w:t>
            </w:r>
            <w:r w:rsidR="00DB2EA1" w:rsidRPr="00DB2EA1">
              <w:rPr>
                <w:rFonts w:cs="Arial"/>
                <w:sz w:val="20"/>
                <w:szCs w:val="20"/>
              </w:rPr>
              <w:t xml:space="preserve">open-ended </w:t>
            </w:r>
            <w:r>
              <w:rPr>
                <w:rFonts w:cs="Arial"/>
                <w:sz w:val="20"/>
                <w:szCs w:val="20"/>
              </w:rPr>
              <w:t xml:space="preserve">resources, </w:t>
            </w:r>
          </w:p>
          <w:p w14:paraId="1073B4C9" w14:textId="77777777" w:rsidR="00B52456" w:rsidRDefault="00B52456" w:rsidP="00147B70">
            <w:pPr>
              <w:pStyle w:val="ListParagraph"/>
              <w:numPr>
                <w:ilvl w:val="0"/>
                <w:numId w:val="9"/>
              </w:numPr>
              <w:rPr>
                <w:rFonts w:cs="Arial"/>
                <w:sz w:val="20"/>
                <w:szCs w:val="20"/>
              </w:rPr>
            </w:pPr>
            <w:r>
              <w:rPr>
                <w:rFonts w:cs="Arial"/>
                <w:sz w:val="20"/>
                <w:szCs w:val="20"/>
              </w:rPr>
              <w:t xml:space="preserve">Provide opportunities for </w:t>
            </w:r>
            <w:r w:rsidR="00DB2EA1" w:rsidRPr="00DB2EA1">
              <w:rPr>
                <w:rFonts w:cs="Arial"/>
                <w:sz w:val="20"/>
                <w:szCs w:val="20"/>
              </w:rPr>
              <w:t xml:space="preserve">discovery and connection with nature. </w:t>
            </w:r>
          </w:p>
          <w:p w14:paraId="7AF2FC32" w14:textId="35B8DFEF" w:rsidR="004F18D5" w:rsidRDefault="001E33C4" w:rsidP="00147B70">
            <w:pPr>
              <w:pStyle w:val="ListParagraph"/>
              <w:numPr>
                <w:ilvl w:val="0"/>
                <w:numId w:val="9"/>
              </w:numPr>
              <w:rPr>
                <w:rFonts w:cs="Arial"/>
                <w:sz w:val="20"/>
                <w:szCs w:val="20"/>
              </w:rPr>
            </w:pPr>
            <w:r w:rsidRPr="00CE0F53">
              <w:rPr>
                <w:rFonts w:cs="Arial"/>
                <w:sz w:val="20"/>
                <w:szCs w:val="20"/>
              </w:rPr>
              <w:t xml:space="preserve">Use open ended enquiry, testing predictions and developing the understanding of </w:t>
            </w:r>
            <w:r w:rsidR="00B24334">
              <w:rPr>
                <w:rFonts w:cs="Arial"/>
                <w:sz w:val="20"/>
                <w:szCs w:val="20"/>
              </w:rPr>
              <w:t xml:space="preserve">STEM </w:t>
            </w:r>
            <w:r w:rsidRPr="00CE0F53">
              <w:rPr>
                <w:rFonts w:cs="Arial"/>
                <w:sz w:val="20"/>
                <w:szCs w:val="20"/>
              </w:rPr>
              <w:t>concepts</w:t>
            </w:r>
          </w:p>
          <w:p w14:paraId="2333D6BA" w14:textId="42FCE53C" w:rsidR="005F4DB1" w:rsidRPr="00922DAB" w:rsidRDefault="004F18D5" w:rsidP="00147B70">
            <w:pPr>
              <w:pStyle w:val="ListParagraph"/>
              <w:numPr>
                <w:ilvl w:val="0"/>
                <w:numId w:val="9"/>
              </w:numPr>
              <w:rPr>
                <w:rFonts w:cs="Arial"/>
                <w:sz w:val="20"/>
                <w:szCs w:val="20"/>
              </w:rPr>
            </w:pPr>
            <w:r>
              <w:rPr>
                <w:sz w:val="20"/>
                <w:szCs w:val="20"/>
              </w:rPr>
              <w:t xml:space="preserve">Create </w:t>
            </w:r>
            <w:r w:rsidRPr="00672C74">
              <w:rPr>
                <w:sz w:val="20"/>
                <w:szCs w:val="20"/>
              </w:rPr>
              <w:t>spaces that are responsive to the interests and abilities of each child</w:t>
            </w:r>
          </w:p>
        </w:tc>
        <w:tc>
          <w:tcPr>
            <w:tcW w:w="1292" w:type="dxa"/>
            <w:vAlign w:val="center"/>
          </w:tcPr>
          <w:p w14:paraId="2E84E2E5" w14:textId="77777777" w:rsidR="003E7928" w:rsidRDefault="001E33C4" w:rsidP="003E7928">
            <w:pPr>
              <w:rPr>
                <w:rFonts w:cs="Arial"/>
                <w:bCs/>
                <w:sz w:val="20"/>
                <w:szCs w:val="20"/>
              </w:rPr>
            </w:pPr>
            <w:r w:rsidRPr="00090702">
              <w:rPr>
                <w:rFonts w:cs="Arial"/>
                <w:bCs/>
                <w:sz w:val="20"/>
                <w:szCs w:val="20"/>
              </w:rPr>
              <w:t>Bethany</w:t>
            </w:r>
          </w:p>
          <w:p w14:paraId="174E107F" w14:textId="43CD5A16" w:rsidR="00090702" w:rsidRDefault="00090702" w:rsidP="003E7928">
            <w:pPr>
              <w:rPr>
                <w:rFonts w:cs="Arial"/>
                <w:bCs/>
                <w:sz w:val="20"/>
                <w:szCs w:val="20"/>
              </w:rPr>
            </w:pPr>
            <w:r>
              <w:rPr>
                <w:rFonts w:cs="Arial"/>
                <w:bCs/>
                <w:sz w:val="20"/>
                <w:szCs w:val="20"/>
              </w:rPr>
              <w:t>Candace</w:t>
            </w:r>
          </w:p>
          <w:p w14:paraId="548628EB" w14:textId="77777777" w:rsidR="00090702" w:rsidRDefault="00090702" w:rsidP="003E7928">
            <w:pPr>
              <w:rPr>
                <w:rFonts w:cs="Arial"/>
                <w:bCs/>
                <w:sz w:val="20"/>
                <w:szCs w:val="20"/>
              </w:rPr>
            </w:pPr>
          </w:p>
          <w:p w14:paraId="6158827B" w14:textId="77777777" w:rsidR="00090702" w:rsidRDefault="00090702" w:rsidP="003E7928">
            <w:pPr>
              <w:rPr>
                <w:rFonts w:cs="Arial"/>
                <w:bCs/>
                <w:sz w:val="20"/>
                <w:szCs w:val="20"/>
              </w:rPr>
            </w:pPr>
          </w:p>
          <w:p w14:paraId="3B51CF1D" w14:textId="77777777" w:rsidR="00090702" w:rsidRDefault="00090702" w:rsidP="003E7928">
            <w:pPr>
              <w:rPr>
                <w:rFonts w:cs="Arial"/>
                <w:bCs/>
                <w:sz w:val="20"/>
                <w:szCs w:val="20"/>
              </w:rPr>
            </w:pPr>
          </w:p>
          <w:p w14:paraId="65A17EE5" w14:textId="77777777" w:rsidR="00090702" w:rsidRDefault="00090702" w:rsidP="003E7928">
            <w:pPr>
              <w:rPr>
                <w:rFonts w:cs="Arial"/>
                <w:bCs/>
                <w:sz w:val="20"/>
                <w:szCs w:val="20"/>
              </w:rPr>
            </w:pPr>
          </w:p>
          <w:p w14:paraId="03A3CEBD" w14:textId="4069D35E" w:rsidR="00090702" w:rsidRDefault="00090702" w:rsidP="003E7928">
            <w:pPr>
              <w:rPr>
                <w:rFonts w:cs="Arial"/>
                <w:bCs/>
                <w:sz w:val="20"/>
                <w:szCs w:val="20"/>
              </w:rPr>
            </w:pPr>
            <w:r>
              <w:rPr>
                <w:rFonts w:cs="Arial"/>
                <w:bCs/>
                <w:sz w:val="20"/>
                <w:szCs w:val="20"/>
              </w:rPr>
              <w:t>Laura</w:t>
            </w:r>
          </w:p>
          <w:p w14:paraId="14CBF427" w14:textId="6575A255" w:rsidR="00090702" w:rsidRDefault="00090702" w:rsidP="003E7928">
            <w:pPr>
              <w:rPr>
                <w:rFonts w:cs="Arial"/>
                <w:bCs/>
                <w:sz w:val="20"/>
                <w:szCs w:val="20"/>
              </w:rPr>
            </w:pPr>
            <w:r>
              <w:rPr>
                <w:rFonts w:cs="Arial"/>
                <w:bCs/>
                <w:sz w:val="20"/>
                <w:szCs w:val="20"/>
              </w:rPr>
              <w:t>Nicole</w:t>
            </w:r>
          </w:p>
          <w:p w14:paraId="0A681539" w14:textId="77777777" w:rsidR="00090702" w:rsidRDefault="00090702" w:rsidP="003E7928">
            <w:pPr>
              <w:rPr>
                <w:rFonts w:cs="Arial"/>
                <w:bCs/>
                <w:sz w:val="20"/>
                <w:szCs w:val="20"/>
              </w:rPr>
            </w:pPr>
          </w:p>
          <w:p w14:paraId="44FFB95A" w14:textId="77777777" w:rsidR="00090702" w:rsidRDefault="00090702" w:rsidP="003E7928">
            <w:pPr>
              <w:rPr>
                <w:rFonts w:cs="Arial"/>
                <w:bCs/>
                <w:sz w:val="20"/>
                <w:szCs w:val="20"/>
              </w:rPr>
            </w:pPr>
          </w:p>
          <w:p w14:paraId="5D4F475E" w14:textId="77777777" w:rsidR="00090702" w:rsidRDefault="00090702" w:rsidP="003E7928">
            <w:pPr>
              <w:rPr>
                <w:rFonts w:cs="Arial"/>
                <w:bCs/>
                <w:sz w:val="20"/>
                <w:szCs w:val="20"/>
              </w:rPr>
            </w:pPr>
          </w:p>
          <w:p w14:paraId="3BC5580B" w14:textId="77777777" w:rsidR="00090702" w:rsidRDefault="00090702" w:rsidP="003E7928">
            <w:pPr>
              <w:rPr>
                <w:rFonts w:cs="Arial"/>
                <w:bCs/>
                <w:sz w:val="20"/>
                <w:szCs w:val="20"/>
              </w:rPr>
            </w:pPr>
          </w:p>
          <w:p w14:paraId="5B6C3E7C" w14:textId="77777777" w:rsidR="00090702" w:rsidRDefault="00090702" w:rsidP="003E7928">
            <w:pPr>
              <w:rPr>
                <w:rFonts w:cs="Arial"/>
                <w:bCs/>
                <w:sz w:val="20"/>
                <w:szCs w:val="20"/>
              </w:rPr>
            </w:pPr>
          </w:p>
          <w:p w14:paraId="4E1CE10C" w14:textId="22A50150" w:rsidR="00090702" w:rsidRPr="00090702" w:rsidRDefault="00090702" w:rsidP="003E7928">
            <w:pPr>
              <w:rPr>
                <w:rFonts w:cs="Arial"/>
                <w:bCs/>
                <w:sz w:val="20"/>
                <w:szCs w:val="20"/>
              </w:rPr>
            </w:pPr>
          </w:p>
        </w:tc>
        <w:tc>
          <w:tcPr>
            <w:tcW w:w="1108" w:type="dxa"/>
            <w:gridSpan w:val="2"/>
            <w:vAlign w:val="center"/>
          </w:tcPr>
          <w:p w14:paraId="3745C307" w14:textId="4F6AB981" w:rsidR="003E7928" w:rsidRPr="00922DAB" w:rsidRDefault="00013590" w:rsidP="003E7928">
            <w:pPr>
              <w:rPr>
                <w:rFonts w:cs="Arial"/>
                <w:bCs/>
                <w:sz w:val="20"/>
                <w:szCs w:val="20"/>
              </w:rPr>
            </w:pPr>
            <w:r>
              <w:rPr>
                <w:rFonts w:cs="Arial"/>
                <w:bCs/>
                <w:sz w:val="20"/>
                <w:szCs w:val="20"/>
              </w:rPr>
              <w:t>Nov 25-May 26</w:t>
            </w:r>
          </w:p>
        </w:tc>
        <w:tc>
          <w:tcPr>
            <w:tcW w:w="6521" w:type="dxa"/>
            <w:vAlign w:val="center"/>
          </w:tcPr>
          <w:p w14:paraId="2184F35C" w14:textId="77777777" w:rsidR="0016561F" w:rsidRPr="0016561F" w:rsidRDefault="00843331" w:rsidP="00147B70">
            <w:pPr>
              <w:pStyle w:val="ListParagraph"/>
              <w:numPr>
                <w:ilvl w:val="0"/>
                <w:numId w:val="13"/>
              </w:numPr>
              <w:shd w:val="clear" w:color="auto" w:fill="FFFFFF"/>
              <w:spacing w:before="100" w:beforeAutospacing="1" w:after="100" w:afterAutospacing="1"/>
              <w:rPr>
                <w:sz w:val="20"/>
                <w:szCs w:val="20"/>
              </w:rPr>
            </w:pPr>
            <w:r w:rsidRPr="0016561F">
              <w:rPr>
                <w:sz w:val="20"/>
                <w:szCs w:val="20"/>
              </w:rPr>
              <w:t>Resource audits complete</w:t>
            </w:r>
          </w:p>
          <w:p w14:paraId="3E546ABC" w14:textId="52EB2205" w:rsidR="0032128D" w:rsidRPr="0016561F" w:rsidRDefault="00C362A7" w:rsidP="00147B70">
            <w:pPr>
              <w:pStyle w:val="ListParagraph"/>
              <w:numPr>
                <w:ilvl w:val="0"/>
                <w:numId w:val="13"/>
              </w:numPr>
              <w:shd w:val="clear" w:color="auto" w:fill="FFFFFF"/>
              <w:spacing w:before="100" w:beforeAutospacing="1" w:after="100" w:afterAutospacing="1"/>
              <w:rPr>
                <w:sz w:val="20"/>
                <w:szCs w:val="20"/>
              </w:rPr>
            </w:pPr>
            <w:r w:rsidRPr="0016561F">
              <w:rPr>
                <w:rFonts w:cs="Arial"/>
                <w:sz w:val="20"/>
                <w:szCs w:val="20"/>
              </w:rPr>
              <w:t>Aim to increase attainment in maths and numeracy milestone data from "most children achieved" to "almost all children achieved."</w:t>
            </w:r>
          </w:p>
          <w:p w14:paraId="787DE986" w14:textId="05FF9EFF" w:rsidR="00C362A7" w:rsidRPr="0016561F" w:rsidRDefault="0016561F" w:rsidP="00147B70">
            <w:pPr>
              <w:pStyle w:val="ListParagraph"/>
              <w:numPr>
                <w:ilvl w:val="0"/>
                <w:numId w:val="13"/>
              </w:numPr>
              <w:rPr>
                <w:sz w:val="20"/>
                <w:szCs w:val="20"/>
              </w:rPr>
            </w:pPr>
            <w:r w:rsidRPr="0016561F">
              <w:rPr>
                <w:rFonts w:cs="Arial"/>
                <w:sz w:val="20"/>
                <w:szCs w:val="20"/>
              </w:rPr>
              <w:t>The Leuven involvement scale will be applied at regular intervals to monitor progress.</w:t>
            </w:r>
          </w:p>
          <w:p w14:paraId="58E27B12" w14:textId="3312FDD9" w:rsidR="0061795C" w:rsidRPr="0016561F" w:rsidRDefault="00C362A7" w:rsidP="00147B70">
            <w:pPr>
              <w:pStyle w:val="ListParagraph"/>
              <w:numPr>
                <w:ilvl w:val="0"/>
                <w:numId w:val="13"/>
              </w:numPr>
              <w:rPr>
                <w:sz w:val="20"/>
                <w:szCs w:val="20"/>
              </w:rPr>
            </w:pPr>
            <w:r w:rsidRPr="0016561F">
              <w:rPr>
                <w:rFonts w:cs="Arial"/>
                <w:sz w:val="20"/>
                <w:szCs w:val="20"/>
              </w:rPr>
              <w:t>The use of practitioner open-ended questions will be implemented to encourage curiosity, inquiry, and exploration through 'Big Questions.'</w:t>
            </w:r>
          </w:p>
          <w:p w14:paraId="7767E151" w14:textId="6AD4D220" w:rsidR="004D6B97" w:rsidRPr="0016561F" w:rsidRDefault="0016561F" w:rsidP="00147B70">
            <w:pPr>
              <w:pStyle w:val="ListParagraph"/>
              <w:numPr>
                <w:ilvl w:val="0"/>
                <w:numId w:val="13"/>
              </w:numPr>
              <w:rPr>
                <w:sz w:val="20"/>
                <w:szCs w:val="20"/>
              </w:rPr>
            </w:pPr>
            <w:r w:rsidRPr="0016561F">
              <w:rPr>
                <w:rFonts w:cs="Arial"/>
                <w:sz w:val="20"/>
                <w:szCs w:val="20"/>
              </w:rPr>
              <w:t>Assessment of staff training in outdoor learning, STEM, mathematics, and numeracy as components of ongoing professional development</w:t>
            </w:r>
          </w:p>
          <w:p w14:paraId="54EB5F5A" w14:textId="372297D3" w:rsidR="007C0B99" w:rsidRPr="0016561F" w:rsidRDefault="0061795C" w:rsidP="00147B70">
            <w:pPr>
              <w:pStyle w:val="ListParagraph"/>
              <w:numPr>
                <w:ilvl w:val="0"/>
                <w:numId w:val="13"/>
              </w:numPr>
              <w:shd w:val="clear" w:color="auto" w:fill="FFFFFF"/>
              <w:spacing w:before="100" w:beforeAutospacing="1" w:after="100" w:afterAutospacing="1"/>
              <w:rPr>
                <w:rFonts w:cs="Arial"/>
                <w:color w:val="403152"/>
                <w:sz w:val="20"/>
                <w:szCs w:val="20"/>
              </w:rPr>
            </w:pPr>
            <w:r w:rsidRPr="0016561F">
              <w:rPr>
                <w:rFonts w:cs="Arial"/>
                <w:color w:val="000000" w:themeColor="text1"/>
                <w:sz w:val="20"/>
                <w:szCs w:val="20"/>
              </w:rPr>
              <w:t>P</w:t>
            </w:r>
            <w:r w:rsidR="007C0B99" w:rsidRPr="0016561F">
              <w:rPr>
                <w:rFonts w:cs="Arial"/>
                <w:color w:val="000000" w:themeColor="text1"/>
                <w:sz w:val="20"/>
                <w:szCs w:val="20"/>
              </w:rPr>
              <w:t>lanning evaluation</w:t>
            </w:r>
            <w:r w:rsidRPr="0016561F">
              <w:rPr>
                <w:rFonts w:cs="Arial"/>
                <w:color w:val="000000" w:themeColor="text1"/>
                <w:sz w:val="20"/>
                <w:szCs w:val="20"/>
              </w:rPr>
              <w:t>s</w:t>
            </w:r>
            <w:r w:rsidR="007C0B99" w:rsidRPr="0016561F">
              <w:rPr>
                <w:rFonts w:cs="Arial"/>
                <w:color w:val="000000" w:themeColor="text1"/>
                <w:sz w:val="20"/>
                <w:szCs w:val="20"/>
              </w:rPr>
              <w:t xml:space="preserve"> will </w:t>
            </w:r>
            <w:r w:rsidRPr="0016561F">
              <w:rPr>
                <w:rFonts w:cs="Arial"/>
                <w:color w:val="000000" w:themeColor="text1"/>
                <w:sz w:val="20"/>
                <w:szCs w:val="20"/>
              </w:rPr>
              <w:t xml:space="preserve">show </w:t>
            </w:r>
            <w:r w:rsidR="00B24334" w:rsidRPr="0016561F">
              <w:rPr>
                <w:rFonts w:cs="Arial"/>
                <w:color w:val="000000" w:themeColor="text1"/>
                <w:sz w:val="20"/>
                <w:szCs w:val="20"/>
              </w:rPr>
              <w:t xml:space="preserve">breadth, depth, challenge and enjoyment </w:t>
            </w:r>
          </w:p>
        </w:tc>
      </w:tr>
      <w:tr w:rsidR="00865CB5" w:rsidRPr="00E62EB8" w14:paraId="785124A2" w14:textId="77777777" w:rsidTr="00651C5C">
        <w:trPr>
          <w:gridAfter w:val="1"/>
          <w:wAfter w:w="67" w:type="dxa"/>
          <w:trHeight w:val="1104"/>
        </w:trPr>
        <w:tc>
          <w:tcPr>
            <w:tcW w:w="2280" w:type="dxa"/>
            <w:tcBorders>
              <w:right w:val="single" w:sz="4" w:space="0" w:color="auto"/>
            </w:tcBorders>
            <w:vAlign w:val="center"/>
          </w:tcPr>
          <w:p w14:paraId="4086F7D8" w14:textId="750E00B0" w:rsidR="00865CB5" w:rsidRPr="00922DAB" w:rsidRDefault="00B52456" w:rsidP="0075135A">
            <w:pPr>
              <w:pStyle w:val="NormalWeb"/>
              <w:contextualSpacing/>
              <w:rPr>
                <w:rFonts w:ascii="Arial" w:hAnsi="Arial" w:cs="Arial"/>
                <w:sz w:val="20"/>
                <w:szCs w:val="20"/>
              </w:rPr>
            </w:pPr>
            <w:bookmarkStart w:id="12" w:name="_Hlk210388938"/>
            <w:r>
              <w:rPr>
                <w:rFonts w:ascii="Arial" w:hAnsi="Arial" w:cs="Arial"/>
                <w:sz w:val="20"/>
                <w:szCs w:val="20"/>
              </w:rPr>
              <w:t>E</w:t>
            </w:r>
            <w:r w:rsidRPr="00B52456">
              <w:rPr>
                <w:rFonts w:ascii="Arial" w:hAnsi="Arial" w:cs="Arial"/>
                <w:sz w:val="20"/>
                <w:szCs w:val="20"/>
              </w:rPr>
              <w:t>ncourag</w:t>
            </w:r>
            <w:r>
              <w:rPr>
                <w:rFonts w:ascii="Arial" w:hAnsi="Arial" w:cs="Arial"/>
                <w:sz w:val="20"/>
                <w:szCs w:val="20"/>
              </w:rPr>
              <w:t>e children to</w:t>
            </w:r>
            <w:r w:rsidRPr="00B52456">
              <w:rPr>
                <w:rFonts w:ascii="Arial" w:hAnsi="Arial" w:cs="Arial"/>
                <w:sz w:val="20"/>
                <w:szCs w:val="20"/>
              </w:rPr>
              <w:t xml:space="preserve"> think</w:t>
            </w:r>
            <w:r w:rsidR="00106D16" w:rsidRPr="00106D16">
              <w:rPr>
                <w:rFonts w:ascii="Arial" w:hAnsi="Arial" w:cs="Arial"/>
                <w:sz w:val="20"/>
                <w:szCs w:val="20"/>
              </w:rPr>
              <w:t xml:space="preserve"> innovatively</w:t>
            </w:r>
            <w:r>
              <w:rPr>
                <w:rFonts w:ascii="Arial" w:hAnsi="Arial" w:cs="Arial"/>
                <w:sz w:val="20"/>
                <w:szCs w:val="20"/>
              </w:rPr>
              <w:t xml:space="preserve">, </w:t>
            </w:r>
            <w:r w:rsidRPr="00B52456">
              <w:rPr>
                <w:rFonts w:ascii="Arial" w:hAnsi="Arial" w:cs="Arial"/>
                <w:sz w:val="20"/>
                <w:szCs w:val="20"/>
              </w:rPr>
              <w:t>empowering them to make a positive impact on the world.</w:t>
            </w:r>
            <w:bookmarkEnd w:id="12"/>
          </w:p>
        </w:tc>
        <w:tc>
          <w:tcPr>
            <w:tcW w:w="4512" w:type="dxa"/>
            <w:tcBorders>
              <w:left w:val="single" w:sz="4" w:space="0" w:color="auto"/>
            </w:tcBorders>
          </w:tcPr>
          <w:p w14:paraId="16CCD12C" w14:textId="6CAE6A94" w:rsidR="00672C74" w:rsidRDefault="00B52456" w:rsidP="00147B70">
            <w:pPr>
              <w:pStyle w:val="ListParagraph"/>
              <w:numPr>
                <w:ilvl w:val="0"/>
                <w:numId w:val="9"/>
              </w:numPr>
              <w:rPr>
                <w:sz w:val="20"/>
                <w:szCs w:val="20"/>
              </w:rPr>
            </w:pPr>
            <w:r>
              <w:rPr>
                <w:sz w:val="20"/>
                <w:szCs w:val="20"/>
              </w:rPr>
              <w:t>P</w:t>
            </w:r>
            <w:r w:rsidRPr="00B52456">
              <w:rPr>
                <w:sz w:val="20"/>
                <w:szCs w:val="20"/>
              </w:rPr>
              <w:t xml:space="preserve">rovide opportunities </w:t>
            </w:r>
            <w:r>
              <w:rPr>
                <w:sz w:val="20"/>
                <w:szCs w:val="20"/>
              </w:rPr>
              <w:t xml:space="preserve">for children </w:t>
            </w:r>
            <w:r w:rsidRPr="00B52456">
              <w:rPr>
                <w:sz w:val="20"/>
                <w:szCs w:val="20"/>
              </w:rPr>
              <w:t xml:space="preserve">to work on projects, based on their </w:t>
            </w:r>
            <w:r>
              <w:rPr>
                <w:sz w:val="20"/>
                <w:szCs w:val="20"/>
              </w:rPr>
              <w:t>interests</w:t>
            </w:r>
            <w:r w:rsidRPr="00B52456">
              <w:rPr>
                <w:sz w:val="20"/>
                <w:szCs w:val="20"/>
              </w:rPr>
              <w:t xml:space="preserve">, </w:t>
            </w:r>
            <w:r w:rsidR="00022B58">
              <w:rPr>
                <w:sz w:val="20"/>
                <w:szCs w:val="20"/>
              </w:rPr>
              <w:t xml:space="preserve">life skills and </w:t>
            </w:r>
            <w:r w:rsidRPr="00B52456">
              <w:rPr>
                <w:sz w:val="20"/>
                <w:szCs w:val="20"/>
              </w:rPr>
              <w:t>in collaboration with</w:t>
            </w:r>
            <w:r>
              <w:rPr>
                <w:sz w:val="20"/>
                <w:szCs w:val="20"/>
              </w:rPr>
              <w:t xml:space="preserve"> the community</w:t>
            </w:r>
            <w:r w:rsidR="00672C74" w:rsidRPr="00672C74">
              <w:rPr>
                <w:sz w:val="20"/>
                <w:szCs w:val="20"/>
              </w:rPr>
              <w:t>.</w:t>
            </w:r>
          </w:p>
          <w:p w14:paraId="7BF1AC37" w14:textId="4A81547C" w:rsidR="00922DAB" w:rsidRPr="00CE0F53" w:rsidRDefault="00672C74" w:rsidP="00147B70">
            <w:pPr>
              <w:pStyle w:val="ListParagraph"/>
              <w:numPr>
                <w:ilvl w:val="0"/>
                <w:numId w:val="9"/>
              </w:numPr>
              <w:rPr>
                <w:sz w:val="20"/>
                <w:szCs w:val="20"/>
              </w:rPr>
            </w:pPr>
            <w:r>
              <w:rPr>
                <w:sz w:val="20"/>
                <w:szCs w:val="20"/>
              </w:rPr>
              <w:t>U</w:t>
            </w:r>
            <w:r w:rsidR="00922DAB" w:rsidRPr="00CE0F53">
              <w:rPr>
                <w:sz w:val="20"/>
                <w:szCs w:val="20"/>
              </w:rPr>
              <w:t>tilise partnership working within the community</w:t>
            </w:r>
          </w:p>
          <w:p w14:paraId="0237A3BE" w14:textId="07906833" w:rsidR="00865CB5" w:rsidRDefault="00865CB5" w:rsidP="00147B70">
            <w:pPr>
              <w:pStyle w:val="ListParagraph"/>
              <w:numPr>
                <w:ilvl w:val="0"/>
                <w:numId w:val="9"/>
              </w:numPr>
              <w:rPr>
                <w:sz w:val="20"/>
                <w:szCs w:val="20"/>
              </w:rPr>
            </w:pPr>
            <w:r w:rsidRPr="00CE0F53">
              <w:rPr>
                <w:sz w:val="20"/>
                <w:szCs w:val="20"/>
              </w:rPr>
              <w:t xml:space="preserve">Work towards achieving ECO </w:t>
            </w:r>
            <w:r w:rsidR="005F4DB1" w:rsidRPr="00CE0F53">
              <w:rPr>
                <w:sz w:val="20"/>
                <w:szCs w:val="20"/>
              </w:rPr>
              <w:t>Green</w:t>
            </w:r>
            <w:r w:rsidRPr="00CE0F53">
              <w:rPr>
                <w:sz w:val="20"/>
                <w:szCs w:val="20"/>
              </w:rPr>
              <w:t xml:space="preserve"> Flag</w:t>
            </w:r>
            <w:r w:rsidR="005F4DB1" w:rsidRPr="00CE0F53">
              <w:rPr>
                <w:sz w:val="20"/>
                <w:szCs w:val="20"/>
              </w:rPr>
              <w:t xml:space="preserve"> status</w:t>
            </w:r>
          </w:p>
          <w:p w14:paraId="506E2AA9" w14:textId="6845BBD5" w:rsidR="007C5C7C" w:rsidRPr="00CE0F53" w:rsidRDefault="007C5C7C" w:rsidP="00147B70">
            <w:pPr>
              <w:pStyle w:val="ListParagraph"/>
              <w:numPr>
                <w:ilvl w:val="0"/>
                <w:numId w:val="9"/>
              </w:numPr>
              <w:rPr>
                <w:sz w:val="20"/>
                <w:szCs w:val="20"/>
              </w:rPr>
            </w:pPr>
            <w:r>
              <w:rPr>
                <w:sz w:val="20"/>
                <w:szCs w:val="20"/>
              </w:rPr>
              <w:t xml:space="preserve">Continue the Eco </w:t>
            </w:r>
            <w:proofErr w:type="spellStart"/>
            <w:r>
              <w:rPr>
                <w:sz w:val="20"/>
                <w:szCs w:val="20"/>
              </w:rPr>
              <w:t>floorbook</w:t>
            </w:r>
            <w:proofErr w:type="spellEnd"/>
            <w:r>
              <w:rPr>
                <w:sz w:val="20"/>
                <w:szCs w:val="20"/>
              </w:rPr>
              <w:t xml:space="preserve"> to showcase the journey to sustainability and becoming an eco-friendly nursery</w:t>
            </w:r>
          </w:p>
          <w:p w14:paraId="2B9170D7" w14:textId="77777777" w:rsidR="00865CB5" w:rsidRPr="00922DAB" w:rsidRDefault="00865CB5" w:rsidP="00865CB5">
            <w:pPr>
              <w:rPr>
                <w:sz w:val="20"/>
                <w:szCs w:val="20"/>
              </w:rPr>
            </w:pPr>
          </w:p>
          <w:p w14:paraId="14DEEF57" w14:textId="3817B474" w:rsidR="00865CB5" w:rsidRPr="00922DAB" w:rsidRDefault="00865CB5" w:rsidP="00DB2EA1">
            <w:pPr>
              <w:rPr>
                <w:sz w:val="20"/>
                <w:szCs w:val="20"/>
              </w:rPr>
            </w:pPr>
          </w:p>
        </w:tc>
        <w:tc>
          <w:tcPr>
            <w:tcW w:w="1292" w:type="dxa"/>
            <w:vAlign w:val="center"/>
          </w:tcPr>
          <w:p w14:paraId="3D5DF2F1" w14:textId="77777777" w:rsidR="00865CB5" w:rsidRDefault="001E33C4" w:rsidP="00865CB5">
            <w:pPr>
              <w:rPr>
                <w:rFonts w:cs="Arial"/>
                <w:bCs/>
                <w:sz w:val="20"/>
                <w:szCs w:val="20"/>
              </w:rPr>
            </w:pPr>
            <w:r w:rsidRPr="00090702">
              <w:rPr>
                <w:rFonts w:cs="Arial"/>
                <w:bCs/>
                <w:sz w:val="20"/>
                <w:szCs w:val="20"/>
              </w:rPr>
              <w:t xml:space="preserve">Lauren </w:t>
            </w:r>
            <w:r w:rsidR="007112F8">
              <w:rPr>
                <w:rFonts w:cs="Arial"/>
                <w:bCs/>
                <w:sz w:val="20"/>
                <w:szCs w:val="20"/>
              </w:rPr>
              <w:t>Nicole</w:t>
            </w:r>
          </w:p>
          <w:p w14:paraId="4790963A" w14:textId="1F4A52EF" w:rsidR="007112F8" w:rsidRPr="00090702" w:rsidRDefault="007112F8" w:rsidP="00865CB5">
            <w:pPr>
              <w:rPr>
                <w:rFonts w:cs="Arial"/>
                <w:bCs/>
                <w:sz w:val="20"/>
                <w:szCs w:val="20"/>
              </w:rPr>
            </w:pPr>
            <w:r>
              <w:rPr>
                <w:rFonts w:cs="Arial"/>
                <w:bCs/>
                <w:sz w:val="20"/>
                <w:szCs w:val="20"/>
              </w:rPr>
              <w:t>Candace</w:t>
            </w:r>
          </w:p>
        </w:tc>
        <w:tc>
          <w:tcPr>
            <w:tcW w:w="1108" w:type="dxa"/>
            <w:gridSpan w:val="2"/>
            <w:vAlign w:val="center"/>
          </w:tcPr>
          <w:p w14:paraId="10DFFCB3" w14:textId="1E662538" w:rsidR="001E33C4" w:rsidRPr="00922DAB" w:rsidRDefault="00013590" w:rsidP="00865CB5">
            <w:pPr>
              <w:rPr>
                <w:rFonts w:cs="Arial"/>
                <w:bCs/>
                <w:sz w:val="20"/>
                <w:szCs w:val="20"/>
              </w:rPr>
            </w:pPr>
            <w:r>
              <w:rPr>
                <w:rFonts w:cs="Arial"/>
                <w:bCs/>
                <w:sz w:val="20"/>
                <w:szCs w:val="20"/>
              </w:rPr>
              <w:t>Oct 25- June 26</w:t>
            </w:r>
          </w:p>
        </w:tc>
        <w:tc>
          <w:tcPr>
            <w:tcW w:w="6521" w:type="dxa"/>
            <w:vAlign w:val="center"/>
          </w:tcPr>
          <w:p w14:paraId="7219FCC1" w14:textId="04AF0247" w:rsidR="00A56546" w:rsidRDefault="0016561F" w:rsidP="00147B70">
            <w:pPr>
              <w:pStyle w:val="ListParagraph"/>
              <w:numPr>
                <w:ilvl w:val="0"/>
                <w:numId w:val="14"/>
              </w:numPr>
            </w:pPr>
            <w:r w:rsidRPr="000471CA">
              <w:rPr>
                <w:rFonts w:cs="Arial"/>
                <w:sz w:val="20"/>
              </w:rPr>
              <w:t>Assessment of collaboration among peers</w:t>
            </w:r>
          </w:p>
          <w:p w14:paraId="6AF803C0" w14:textId="7DC3D30F" w:rsidR="00797D7C" w:rsidRPr="0067144F" w:rsidRDefault="0016561F" w:rsidP="00147B70">
            <w:pPr>
              <w:pStyle w:val="ListParagraph"/>
              <w:numPr>
                <w:ilvl w:val="0"/>
                <w:numId w:val="14"/>
              </w:numPr>
            </w:pPr>
            <w:r w:rsidRPr="000471CA">
              <w:rPr>
                <w:rFonts w:cs="Arial"/>
                <w:sz w:val="20"/>
              </w:rPr>
              <w:t>Documentation of all broader achievements accomplished outside the home – Achievement Wall</w:t>
            </w:r>
          </w:p>
          <w:p w14:paraId="602ED307" w14:textId="7255C537" w:rsidR="00D03CB1" w:rsidRDefault="000471CA" w:rsidP="00147B70">
            <w:pPr>
              <w:pStyle w:val="ListParagraph"/>
              <w:numPr>
                <w:ilvl w:val="0"/>
                <w:numId w:val="14"/>
              </w:numPr>
            </w:pPr>
            <w:r w:rsidRPr="000471CA">
              <w:rPr>
                <w:rFonts w:cs="Arial"/>
                <w:sz w:val="20"/>
              </w:rPr>
              <w:t>Children demonstrate curiosity and a motivation to explore, as indicated by observed and documented levels of involvement and engagement.</w:t>
            </w:r>
          </w:p>
          <w:p w14:paraId="61F91519" w14:textId="1D1D62C6" w:rsidR="00D8566C" w:rsidRPr="0067144F" w:rsidRDefault="000471CA" w:rsidP="00147B70">
            <w:pPr>
              <w:pStyle w:val="ListParagraph"/>
              <w:numPr>
                <w:ilvl w:val="0"/>
                <w:numId w:val="14"/>
              </w:numPr>
            </w:pPr>
            <w:r w:rsidRPr="000471CA">
              <w:rPr>
                <w:rFonts w:cs="Arial"/>
                <w:sz w:val="20"/>
              </w:rPr>
              <w:t>The environment and space audits have been conducted using ITERS and ECERS.</w:t>
            </w:r>
          </w:p>
          <w:p w14:paraId="42B9B35E" w14:textId="236FF099" w:rsidR="00FD1951" w:rsidRPr="0067144F" w:rsidRDefault="000471CA" w:rsidP="00147B70">
            <w:pPr>
              <w:pStyle w:val="ListParagraph"/>
              <w:numPr>
                <w:ilvl w:val="0"/>
                <w:numId w:val="14"/>
              </w:numPr>
            </w:pPr>
            <w:r w:rsidRPr="000471CA">
              <w:rPr>
                <w:rFonts w:cs="Arial"/>
                <w:sz w:val="20"/>
              </w:rPr>
              <w:t xml:space="preserve">Assessment of interventions </w:t>
            </w:r>
            <w:r w:rsidR="00B02B72">
              <w:rPr>
                <w:rFonts w:cs="Arial"/>
                <w:sz w:val="20"/>
              </w:rPr>
              <w:t>complete to monitor progress and address gaps in learning</w:t>
            </w:r>
          </w:p>
          <w:p w14:paraId="51AD4326" w14:textId="6A5BF2AD" w:rsidR="000471CA" w:rsidRPr="00B02B72" w:rsidRDefault="000471CA" w:rsidP="00147B70">
            <w:pPr>
              <w:pStyle w:val="ListParagraph"/>
              <w:numPr>
                <w:ilvl w:val="0"/>
                <w:numId w:val="14"/>
              </w:numPr>
              <w:rPr>
                <w:rFonts w:cs="Arial"/>
                <w:sz w:val="20"/>
              </w:rPr>
            </w:pPr>
            <w:r w:rsidRPr="00B02B72">
              <w:rPr>
                <w:rFonts w:cs="Arial"/>
                <w:sz w:val="20"/>
              </w:rPr>
              <w:t>Assessment of collaborative initiatives, with particular attention to intergenerational learning and strategic community planning,</w:t>
            </w:r>
          </w:p>
          <w:p w14:paraId="7BEE1965" w14:textId="0DC4CB05" w:rsidR="00111B50" w:rsidRPr="00922DAB" w:rsidRDefault="00111B50" w:rsidP="00843331">
            <w:pPr>
              <w:shd w:val="clear" w:color="auto" w:fill="FFFFFF"/>
              <w:spacing w:before="100" w:beforeAutospacing="1" w:after="100" w:afterAutospacing="1"/>
              <w:rPr>
                <w:sz w:val="20"/>
                <w:szCs w:val="20"/>
              </w:rPr>
            </w:pPr>
          </w:p>
        </w:tc>
      </w:tr>
    </w:tbl>
    <w:tbl>
      <w:tblPr>
        <w:tblW w:w="15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4282"/>
        <w:gridCol w:w="1417"/>
        <w:gridCol w:w="1418"/>
        <w:gridCol w:w="5670"/>
      </w:tblGrid>
      <w:tr w:rsidR="00B0746F" w:rsidRPr="009B37AA" w14:paraId="3EF551DC" w14:textId="13050F4C" w:rsidTr="00F974B0">
        <w:trPr>
          <w:trHeight w:val="1787"/>
        </w:trPr>
        <w:tc>
          <w:tcPr>
            <w:tcW w:w="8075" w:type="dxa"/>
            <w:gridSpan w:val="3"/>
            <w:tcBorders>
              <w:right w:val="single" w:sz="4" w:space="0" w:color="auto"/>
            </w:tcBorders>
            <w:shd w:val="clear" w:color="auto" w:fill="4F81BD"/>
            <w:vAlign w:val="center"/>
          </w:tcPr>
          <w:bookmarkEnd w:id="5"/>
          <w:bookmarkEnd w:id="8"/>
          <w:bookmarkEnd w:id="11"/>
          <w:p w14:paraId="214DD067" w14:textId="3CF3099A" w:rsidR="001D44E6" w:rsidRDefault="00B0746F" w:rsidP="00E555C9">
            <w:pPr>
              <w:rPr>
                <w:rFonts w:cs="Arial"/>
                <w:b/>
                <w:color w:val="FFFFFF" w:themeColor="background1"/>
                <w:sz w:val="22"/>
              </w:rPr>
            </w:pPr>
            <w:r w:rsidRPr="00E555C9">
              <w:rPr>
                <w:rFonts w:cs="Arial"/>
                <w:b/>
                <w:color w:val="FFFFFF" w:themeColor="background1"/>
                <w:sz w:val="22"/>
              </w:rPr>
              <w:lastRenderedPageBreak/>
              <w:t>P</w:t>
            </w:r>
            <w:r w:rsidR="00F974B0">
              <w:rPr>
                <w:rFonts w:cs="Arial"/>
                <w:b/>
                <w:color w:val="FFFFFF" w:themeColor="background1"/>
                <w:sz w:val="22"/>
              </w:rPr>
              <w:t>r</w:t>
            </w:r>
            <w:r w:rsidRPr="00E555C9">
              <w:rPr>
                <w:rFonts w:cs="Arial"/>
                <w:b/>
                <w:color w:val="FFFFFF" w:themeColor="background1"/>
                <w:sz w:val="22"/>
              </w:rPr>
              <w:t xml:space="preserve">iority </w:t>
            </w:r>
            <w:r>
              <w:rPr>
                <w:rFonts w:cs="Arial"/>
                <w:b/>
                <w:color w:val="FFFFFF" w:themeColor="background1"/>
                <w:sz w:val="22"/>
              </w:rPr>
              <w:t>3</w:t>
            </w:r>
            <w:r w:rsidRPr="00E555C9">
              <w:rPr>
                <w:rFonts w:cs="Arial"/>
                <w:b/>
                <w:color w:val="FFFFFF" w:themeColor="background1"/>
                <w:sz w:val="22"/>
              </w:rPr>
              <w:t xml:space="preserve"> </w:t>
            </w:r>
            <w:bookmarkStart w:id="13" w:name="_Hlk201668231"/>
            <w:r>
              <w:rPr>
                <w:rFonts w:cs="Arial"/>
                <w:b/>
                <w:color w:val="FFFFFF" w:themeColor="background1"/>
                <w:sz w:val="22"/>
              </w:rPr>
              <w:t>–</w:t>
            </w:r>
            <w:r w:rsidRPr="00E555C9">
              <w:rPr>
                <w:rFonts w:cs="Arial"/>
                <w:b/>
                <w:color w:val="FFFFFF" w:themeColor="background1"/>
                <w:sz w:val="22"/>
              </w:rPr>
              <w:t xml:space="preserve"> </w:t>
            </w:r>
            <w:bookmarkStart w:id="14" w:name="_Hlk201668503"/>
            <w:r w:rsidR="001D44E6">
              <w:rPr>
                <w:rFonts w:cs="Arial"/>
                <w:b/>
                <w:color w:val="FFFFFF" w:themeColor="background1"/>
                <w:sz w:val="22"/>
              </w:rPr>
              <w:t>Further develop self-evaluation</w:t>
            </w:r>
            <w:r>
              <w:rPr>
                <w:rFonts w:cs="Arial"/>
                <w:b/>
                <w:color w:val="FFFFFF" w:themeColor="background1"/>
                <w:sz w:val="22"/>
              </w:rPr>
              <w:t xml:space="preserve"> </w:t>
            </w:r>
            <w:r w:rsidR="001D44E6">
              <w:rPr>
                <w:rFonts w:cs="Arial"/>
                <w:b/>
                <w:color w:val="FFFFFF" w:themeColor="background1"/>
                <w:sz w:val="22"/>
              </w:rPr>
              <w:t xml:space="preserve">and quality assurance to improve and sustain positive outcomes for children and families </w:t>
            </w:r>
            <w:bookmarkEnd w:id="13"/>
            <w:bookmarkEnd w:id="14"/>
          </w:p>
          <w:p w14:paraId="3B9584A8" w14:textId="386F4F9B" w:rsidR="00820072" w:rsidRDefault="00820072" w:rsidP="00E555C9">
            <w:pPr>
              <w:rPr>
                <w:rFonts w:cs="Arial"/>
                <w:b/>
                <w:color w:val="FFFFFF" w:themeColor="background1"/>
                <w:sz w:val="22"/>
              </w:rPr>
            </w:pPr>
            <w:proofErr w:type="spellStart"/>
            <w:r w:rsidRPr="00820072">
              <w:rPr>
                <w:rFonts w:cs="Arial"/>
                <w:bCs/>
                <w:color w:val="FFFFFF" w:themeColor="background1"/>
                <w:sz w:val="22"/>
              </w:rPr>
              <w:t>Educ</w:t>
            </w:r>
            <w:proofErr w:type="spellEnd"/>
            <w:r w:rsidRPr="00820072">
              <w:rPr>
                <w:rFonts w:cs="Arial"/>
                <w:bCs/>
                <w:color w:val="FFFFFF" w:themeColor="background1"/>
                <w:sz w:val="22"/>
              </w:rPr>
              <w:t xml:space="preserve"> </w:t>
            </w:r>
            <w:proofErr w:type="spellStart"/>
            <w:r w:rsidRPr="00820072">
              <w:rPr>
                <w:rFonts w:cs="Arial"/>
                <w:bCs/>
                <w:color w:val="FFFFFF" w:themeColor="background1"/>
                <w:sz w:val="22"/>
              </w:rPr>
              <w:t>servces</w:t>
            </w:r>
            <w:proofErr w:type="spellEnd"/>
            <w:r w:rsidRPr="00820072">
              <w:rPr>
                <w:rFonts w:cs="Arial"/>
                <w:bCs/>
                <w:color w:val="FFFFFF" w:themeColor="background1"/>
                <w:sz w:val="22"/>
              </w:rPr>
              <w:t>; Self Improving Service</w:t>
            </w:r>
          </w:p>
          <w:p w14:paraId="6251FE1C" w14:textId="3DB87D15" w:rsidR="00B0746F" w:rsidRPr="00820072" w:rsidRDefault="00B0746F" w:rsidP="00820072">
            <w:pPr>
              <w:rPr>
                <w:rFonts w:cs="Arial"/>
                <w:bCs/>
                <w:color w:val="FFFFFF" w:themeColor="background1"/>
                <w:sz w:val="22"/>
              </w:rPr>
            </w:pPr>
            <w:r w:rsidRPr="00820072">
              <w:rPr>
                <w:rFonts w:cs="Arial"/>
                <w:bCs/>
                <w:color w:val="FFFFFF" w:themeColor="background1"/>
                <w:sz w:val="22"/>
              </w:rPr>
              <w:t xml:space="preserve">NIF Priority:  </w:t>
            </w:r>
            <w:r w:rsidR="00820072" w:rsidRPr="00820072">
              <w:rPr>
                <w:rFonts w:cs="Arial"/>
                <w:bCs/>
                <w:color w:val="FFFFFF" w:themeColor="background1"/>
                <w:sz w:val="22"/>
              </w:rPr>
              <w:t>Improvement in attainment, particularly in literacy and numeracy</w:t>
            </w:r>
          </w:p>
        </w:tc>
        <w:tc>
          <w:tcPr>
            <w:tcW w:w="7088" w:type="dxa"/>
            <w:gridSpan w:val="2"/>
            <w:tcBorders>
              <w:left w:val="single" w:sz="4" w:space="0" w:color="auto"/>
            </w:tcBorders>
            <w:shd w:val="clear" w:color="auto" w:fill="4F81BD"/>
            <w:vAlign w:val="center"/>
          </w:tcPr>
          <w:p w14:paraId="611E387C" w14:textId="3EFFB668" w:rsidR="00B0746F" w:rsidRDefault="00865CB5">
            <w:pPr>
              <w:rPr>
                <w:rFonts w:cs="Arial"/>
                <w:b/>
                <w:color w:val="FFFFFF" w:themeColor="background1"/>
                <w:sz w:val="22"/>
              </w:rPr>
            </w:pPr>
            <w:r>
              <w:rPr>
                <w:rFonts w:cs="Arial"/>
                <w:b/>
                <w:color w:val="FFFFFF" w:themeColor="background1"/>
                <w:sz w:val="22"/>
              </w:rPr>
              <w:t>L</w:t>
            </w:r>
            <w:r w:rsidR="00B0746F">
              <w:rPr>
                <w:rFonts w:cs="Arial"/>
                <w:b/>
                <w:color w:val="FFFFFF" w:themeColor="background1"/>
                <w:sz w:val="22"/>
              </w:rPr>
              <w:t xml:space="preserve">inks to Quality </w:t>
            </w:r>
            <w:r w:rsidR="00111B50">
              <w:rPr>
                <w:rFonts w:cs="Arial"/>
                <w:b/>
                <w:color w:val="FFFFFF" w:themeColor="background1"/>
                <w:sz w:val="22"/>
              </w:rPr>
              <w:t xml:space="preserve">Improvement </w:t>
            </w:r>
            <w:r w:rsidR="00B0746F">
              <w:rPr>
                <w:rFonts w:cs="Arial"/>
                <w:b/>
                <w:color w:val="FFFFFF" w:themeColor="background1"/>
                <w:sz w:val="22"/>
              </w:rPr>
              <w:t>Framework</w:t>
            </w:r>
          </w:p>
          <w:p w14:paraId="04184685" w14:textId="77777777" w:rsidR="00820072" w:rsidRDefault="00820072">
            <w:pPr>
              <w:rPr>
                <w:rFonts w:cs="Arial"/>
                <w:b/>
                <w:color w:val="FFFFFF" w:themeColor="background1"/>
                <w:sz w:val="22"/>
              </w:rPr>
            </w:pPr>
          </w:p>
          <w:p w14:paraId="4428825E" w14:textId="297CC062" w:rsidR="00B0746F" w:rsidRPr="00DD1A4A" w:rsidRDefault="00111B50" w:rsidP="00F974B0">
            <w:pPr>
              <w:rPr>
                <w:rFonts w:cs="Arial"/>
                <w:b/>
                <w:color w:val="FFFFFF" w:themeColor="background1"/>
                <w:sz w:val="22"/>
              </w:rPr>
            </w:pPr>
            <w:r w:rsidRPr="00111B50">
              <w:rPr>
                <w:rFonts w:cs="Arial"/>
                <w:bCs/>
                <w:color w:val="FFFFFF" w:themeColor="background1"/>
                <w:szCs w:val="24"/>
              </w:rPr>
              <w:t>Leadership</w:t>
            </w:r>
            <w:r w:rsidR="001D7970">
              <w:rPr>
                <w:rFonts w:cs="Arial"/>
                <w:bCs/>
                <w:color w:val="FFFFFF" w:themeColor="background1"/>
                <w:szCs w:val="24"/>
              </w:rPr>
              <w:t xml:space="preserve"> </w:t>
            </w:r>
            <w:r w:rsidRPr="00111B50">
              <w:rPr>
                <w:rFonts w:cs="Arial"/>
                <w:bCs/>
                <w:color w:val="FFFFFF" w:themeColor="background1"/>
                <w:szCs w:val="24"/>
              </w:rPr>
              <w:t xml:space="preserve">– </w:t>
            </w:r>
            <w:r w:rsidR="001D7970">
              <w:rPr>
                <w:rFonts w:cs="Arial"/>
                <w:bCs/>
                <w:color w:val="FFFFFF" w:themeColor="background1"/>
                <w:szCs w:val="24"/>
              </w:rPr>
              <w:t>Staff skills, knowledge, values and deployment</w:t>
            </w:r>
            <w:r w:rsidR="00E01101">
              <w:rPr>
                <w:rFonts w:cs="Arial"/>
                <w:bCs/>
                <w:color w:val="FFFFFF" w:themeColor="background1"/>
                <w:szCs w:val="24"/>
              </w:rPr>
              <w:t>, Leadership and professional learning</w:t>
            </w:r>
          </w:p>
        </w:tc>
      </w:tr>
      <w:tr w:rsidR="009B37AA" w:rsidRPr="009B37AA" w14:paraId="5C0FFFC9" w14:textId="77777777" w:rsidTr="002F7487">
        <w:trPr>
          <w:trHeight w:val="975"/>
        </w:trPr>
        <w:tc>
          <w:tcPr>
            <w:tcW w:w="2376" w:type="dxa"/>
            <w:shd w:val="clear" w:color="auto" w:fill="4F81BD"/>
            <w:vAlign w:val="center"/>
          </w:tcPr>
          <w:p w14:paraId="64523A7D" w14:textId="77777777" w:rsidR="009B37AA" w:rsidRPr="00E555C9" w:rsidRDefault="009B37AA" w:rsidP="009B37AA">
            <w:pPr>
              <w:rPr>
                <w:rFonts w:cs="Arial"/>
                <w:b/>
                <w:color w:val="000000" w:themeColor="text1"/>
                <w:sz w:val="22"/>
              </w:rPr>
            </w:pPr>
            <w:r w:rsidRPr="00E555C9">
              <w:rPr>
                <w:rFonts w:cs="Arial"/>
                <w:b/>
                <w:color w:val="000000" w:themeColor="text1"/>
                <w:sz w:val="22"/>
              </w:rPr>
              <w:t xml:space="preserve">What Outcomes Do We Want </w:t>
            </w:r>
            <w:proofErr w:type="gramStart"/>
            <w:r w:rsidRPr="00E555C9">
              <w:rPr>
                <w:rFonts w:cs="Arial"/>
                <w:b/>
                <w:color w:val="000000" w:themeColor="text1"/>
                <w:sz w:val="22"/>
              </w:rPr>
              <w:t>To</w:t>
            </w:r>
            <w:proofErr w:type="gramEnd"/>
            <w:r w:rsidRPr="00E555C9">
              <w:rPr>
                <w:rFonts w:cs="Arial"/>
                <w:b/>
                <w:color w:val="000000" w:themeColor="text1"/>
                <w:sz w:val="22"/>
              </w:rPr>
              <w:t xml:space="preserve"> Achieve?</w:t>
            </w:r>
          </w:p>
        </w:tc>
        <w:tc>
          <w:tcPr>
            <w:tcW w:w="4282" w:type="dxa"/>
            <w:shd w:val="clear" w:color="auto" w:fill="4F81BD"/>
            <w:vAlign w:val="center"/>
          </w:tcPr>
          <w:p w14:paraId="419AB7E2" w14:textId="77777777" w:rsidR="009B37AA" w:rsidRPr="00E555C9" w:rsidRDefault="009B37AA" w:rsidP="009B37AA">
            <w:pPr>
              <w:rPr>
                <w:rFonts w:cs="Arial"/>
                <w:b/>
                <w:color w:val="000000" w:themeColor="text1"/>
                <w:sz w:val="22"/>
              </w:rPr>
            </w:pPr>
            <w:r w:rsidRPr="00E555C9">
              <w:rPr>
                <w:rFonts w:cs="Arial"/>
                <w:b/>
                <w:color w:val="000000" w:themeColor="text1"/>
                <w:sz w:val="22"/>
              </w:rPr>
              <w:t xml:space="preserve">How Will We Achieve This? </w:t>
            </w:r>
          </w:p>
          <w:p w14:paraId="678D3736" w14:textId="77777777" w:rsidR="009B37AA" w:rsidRPr="00E555C9" w:rsidRDefault="009B37AA" w:rsidP="009B37AA">
            <w:pPr>
              <w:rPr>
                <w:rFonts w:cs="Arial"/>
                <w:b/>
                <w:color w:val="000000" w:themeColor="text1"/>
                <w:sz w:val="22"/>
              </w:rPr>
            </w:pPr>
            <w:r w:rsidRPr="00E555C9">
              <w:rPr>
                <w:rFonts w:cs="Arial"/>
                <w:b/>
                <w:color w:val="000000" w:themeColor="text1"/>
                <w:sz w:val="22"/>
              </w:rPr>
              <w:t>(Intervention Strategies)</w:t>
            </w:r>
          </w:p>
        </w:tc>
        <w:tc>
          <w:tcPr>
            <w:tcW w:w="1417" w:type="dxa"/>
            <w:tcBorders>
              <w:right w:val="single" w:sz="4" w:space="0" w:color="auto"/>
            </w:tcBorders>
            <w:shd w:val="clear" w:color="auto" w:fill="4F81BD"/>
            <w:vAlign w:val="center"/>
          </w:tcPr>
          <w:p w14:paraId="2F8BF1DA" w14:textId="77777777" w:rsidR="009B37AA" w:rsidRPr="00E555C9" w:rsidRDefault="009B37AA" w:rsidP="009B37AA">
            <w:pPr>
              <w:rPr>
                <w:rFonts w:cs="Arial"/>
                <w:b/>
                <w:color w:val="000000" w:themeColor="text1"/>
                <w:sz w:val="22"/>
              </w:rPr>
            </w:pPr>
            <w:r w:rsidRPr="00E555C9">
              <w:rPr>
                <w:rFonts w:cs="Arial"/>
                <w:b/>
                <w:color w:val="000000" w:themeColor="text1"/>
                <w:sz w:val="22"/>
              </w:rPr>
              <w:t>Lead Person</w:t>
            </w:r>
          </w:p>
        </w:tc>
        <w:tc>
          <w:tcPr>
            <w:tcW w:w="1418" w:type="dxa"/>
            <w:tcBorders>
              <w:left w:val="single" w:sz="4" w:space="0" w:color="auto"/>
            </w:tcBorders>
            <w:shd w:val="clear" w:color="auto" w:fill="4F81BD"/>
            <w:vAlign w:val="center"/>
          </w:tcPr>
          <w:p w14:paraId="26CA0CDE" w14:textId="77777777" w:rsidR="009B37AA" w:rsidRPr="00E555C9" w:rsidRDefault="009B37AA" w:rsidP="009B37AA">
            <w:pPr>
              <w:rPr>
                <w:rFonts w:cs="Arial"/>
                <w:b/>
                <w:color w:val="000000" w:themeColor="text1"/>
                <w:sz w:val="22"/>
              </w:rPr>
            </w:pPr>
            <w:r w:rsidRPr="00E555C9">
              <w:rPr>
                <w:rFonts w:cs="Arial"/>
                <w:b/>
                <w:color w:val="000000" w:themeColor="text1"/>
                <w:sz w:val="22"/>
              </w:rPr>
              <w:t>Start and Finish Dates</w:t>
            </w:r>
          </w:p>
        </w:tc>
        <w:tc>
          <w:tcPr>
            <w:tcW w:w="5670" w:type="dxa"/>
            <w:shd w:val="clear" w:color="auto" w:fill="4F81BD"/>
            <w:vAlign w:val="center"/>
          </w:tcPr>
          <w:p w14:paraId="305C5DDE" w14:textId="77777777" w:rsidR="009B37AA" w:rsidRPr="00E555C9" w:rsidRDefault="009B37AA" w:rsidP="009B37AA">
            <w:pPr>
              <w:rPr>
                <w:rFonts w:cs="Arial"/>
                <w:b/>
                <w:color w:val="000000" w:themeColor="text1"/>
                <w:sz w:val="22"/>
              </w:rPr>
            </w:pPr>
            <w:r w:rsidRPr="00E555C9">
              <w:rPr>
                <w:rFonts w:cs="Arial"/>
                <w:b/>
                <w:color w:val="000000" w:themeColor="text1"/>
                <w:sz w:val="22"/>
              </w:rPr>
              <w:t xml:space="preserve">How Will We Measure Impact </w:t>
            </w:r>
            <w:proofErr w:type="gramStart"/>
            <w:r w:rsidRPr="00E555C9">
              <w:rPr>
                <w:rFonts w:cs="Arial"/>
                <w:b/>
                <w:color w:val="000000" w:themeColor="text1"/>
                <w:sz w:val="22"/>
              </w:rPr>
              <w:t>On</w:t>
            </w:r>
            <w:proofErr w:type="gramEnd"/>
            <w:r w:rsidRPr="00E555C9">
              <w:rPr>
                <w:rFonts w:cs="Arial"/>
                <w:b/>
                <w:color w:val="000000" w:themeColor="text1"/>
                <w:sz w:val="22"/>
              </w:rPr>
              <w:t xml:space="preserve"> Children and Young People?</w:t>
            </w:r>
          </w:p>
          <w:p w14:paraId="6289D07C" w14:textId="77777777" w:rsidR="009B37AA" w:rsidRPr="00E555C9" w:rsidRDefault="009B37AA" w:rsidP="009B37AA">
            <w:pPr>
              <w:rPr>
                <w:rFonts w:cs="Arial"/>
                <w:b/>
                <w:color w:val="000000" w:themeColor="text1"/>
                <w:sz w:val="22"/>
              </w:rPr>
            </w:pPr>
            <w:r w:rsidRPr="00E555C9">
              <w:rPr>
                <w:rFonts w:cs="Arial"/>
                <w:b/>
                <w:color w:val="000000" w:themeColor="text1"/>
                <w:sz w:val="22"/>
              </w:rPr>
              <w:t>(Include Where Possible Current Measure and Target)</w:t>
            </w:r>
          </w:p>
        </w:tc>
      </w:tr>
      <w:tr w:rsidR="009B37AA" w:rsidRPr="0059680C" w14:paraId="0303DAA2" w14:textId="77777777" w:rsidTr="000F1E5F">
        <w:trPr>
          <w:trHeight w:val="1104"/>
        </w:trPr>
        <w:tc>
          <w:tcPr>
            <w:tcW w:w="2376" w:type="dxa"/>
            <w:tcBorders>
              <w:right w:val="single" w:sz="4" w:space="0" w:color="auto"/>
            </w:tcBorders>
            <w:vAlign w:val="center"/>
          </w:tcPr>
          <w:p w14:paraId="2BAF4A40" w14:textId="3116499E" w:rsidR="00F63030" w:rsidRPr="00CE0F53" w:rsidRDefault="00F87169" w:rsidP="000F1E5F">
            <w:pPr>
              <w:autoSpaceDE w:val="0"/>
              <w:autoSpaceDN w:val="0"/>
              <w:adjustRightInd w:val="0"/>
              <w:rPr>
                <w:rFonts w:cs="Arial"/>
                <w:sz w:val="20"/>
                <w:szCs w:val="20"/>
              </w:rPr>
            </w:pPr>
            <w:r w:rsidRPr="00F87169">
              <w:rPr>
                <w:sz w:val="20"/>
                <w:szCs w:val="20"/>
              </w:rPr>
              <w:t>All staff to feel confident to engage in a culture of continuous learning, reflection and evaluation.</w:t>
            </w:r>
          </w:p>
        </w:tc>
        <w:tc>
          <w:tcPr>
            <w:tcW w:w="4282" w:type="dxa"/>
            <w:tcBorders>
              <w:left w:val="single" w:sz="4" w:space="0" w:color="auto"/>
            </w:tcBorders>
            <w:vAlign w:val="center"/>
          </w:tcPr>
          <w:p w14:paraId="0157E69D" w14:textId="708C6DBE" w:rsidR="0067144F" w:rsidRPr="0067144F" w:rsidRDefault="00143299" w:rsidP="00147B70">
            <w:pPr>
              <w:pStyle w:val="ListParagraph"/>
              <w:numPr>
                <w:ilvl w:val="0"/>
                <w:numId w:val="11"/>
              </w:numPr>
              <w:rPr>
                <w:sz w:val="20"/>
                <w:szCs w:val="20"/>
              </w:rPr>
            </w:pPr>
            <w:r w:rsidRPr="0067144F">
              <w:rPr>
                <w:sz w:val="20"/>
                <w:szCs w:val="20"/>
              </w:rPr>
              <w:t xml:space="preserve">A shared understanding of data gathered will ensure that approaches to learning and teaching are planned </w:t>
            </w:r>
            <w:proofErr w:type="gramStart"/>
            <w:r w:rsidRPr="0067144F">
              <w:rPr>
                <w:sz w:val="20"/>
                <w:szCs w:val="20"/>
              </w:rPr>
              <w:t>for</w:t>
            </w:r>
            <w:proofErr w:type="gramEnd"/>
            <w:r w:rsidRPr="0067144F">
              <w:rPr>
                <w:sz w:val="20"/>
                <w:szCs w:val="20"/>
              </w:rPr>
              <w:t xml:space="preserve"> and </w:t>
            </w:r>
            <w:r w:rsidR="00905BE4" w:rsidRPr="0067144F">
              <w:rPr>
                <w:sz w:val="20"/>
                <w:szCs w:val="20"/>
              </w:rPr>
              <w:t xml:space="preserve">any </w:t>
            </w:r>
            <w:r w:rsidRPr="0067144F">
              <w:rPr>
                <w:sz w:val="20"/>
                <w:szCs w:val="20"/>
              </w:rPr>
              <w:t xml:space="preserve">gaps are identified and addressed quicker, particularly </w:t>
            </w:r>
            <w:proofErr w:type="gramStart"/>
            <w:r w:rsidRPr="0067144F">
              <w:rPr>
                <w:sz w:val="20"/>
                <w:szCs w:val="20"/>
              </w:rPr>
              <w:t>in  literacy</w:t>
            </w:r>
            <w:proofErr w:type="gramEnd"/>
            <w:r w:rsidRPr="0067144F">
              <w:rPr>
                <w:sz w:val="20"/>
                <w:szCs w:val="20"/>
              </w:rPr>
              <w:t xml:space="preserve"> and numeracy. </w:t>
            </w:r>
          </w:p>
          <w:p w14:paraId="48553029" w14:textId="73A7A453" w:rsidR="00B42E88" w:rsidRPr="0067144F" w:rsidRDefault="00F87169" w:rsidP="00147B70">
            <w:pPr>
              <w:pStyle w:val="ListParagraph"/>
              <w:numPr>
                <w:ilvl w:val="0"/>
                <w:numId w:val="11"/>
              </w:numPr>
              <w:rPr>
                <w:rFonts w:cs="Arial"/>
                <w:sz w:val="20"/>
                <w:szCs w:val="20"/>
              </w:rPr>
            </w:pPr>
            <w:r w:rsidRPr="0067144F">
              <w:rPr>
                <w:sz w:val="20"/>
                <w:szCs w:val="20"/>
              </w:rPr>
              <w:t>Staff will use challenge questions to engage in a cyclical process of critical reflection</w:t>
            </w:r>
          </w:p>
        </w:tc>
        <w:tc>
          <w:tcPr>
            <w:tcW w:w="1417" w:type="dxa"/>
            <w:vAlign w:val="center"/>
          </w:tcPr>
          <w:p w14:paraId="7D3752DA" w14:textId="0E3FA3D8" w:rsidR="0069172A" w:rsidRPr="00CE0F53" w:rsidRDefault="00250941" w:rsidP="008712D2">
            <w:pPr>
              <w:rPr>
                <w:rFonts w:cs="Arial"/>
                <w:bCs/>
                <w:sz w:val="20"/>
                <w:szCs w:val="20"/>
              </w:rPr>
            </w:pPr>
            <w:r>
              <w:rPr>
                <w:rFonts w:cs="Arial"/>
                <w:bCs/>
                <w:sz w:val="20"/>
                <w:szCs w:val="20"/>
              </w:rPr>
              <w:t>Linda / Nicole</w:t>
            </w:r>
            <w:r w:rsidR="00985A2D">
              <w:rPr>
                <w:rFonts w:cs="Arial"/>
                <w:bCs/>
                <w:sz w:val="20"/>
                <w:szCs w:val="20"/>
              </w:rPr>
              <w:t xml:space="preserve"> / Laura</w:t>
            </w:r>
          </w:p>
        </w:tc>
        <w:tc>
          <w:tcPr>
            <w:tcW w:w="1418" w:type="dxa"/>
            <w:vAlign w:val="center"/>
          </w:tcPr>
          <w:p w14:paraId="7E1CC47B" w14:textId="7030B03D" w:rsidR="00D55AAE" w:rsidRPr="00CE0F53" w:rsidRDefault="00E6720B" w:rsidP="008712D2">
            <w:pPr>
              <w:rPr>
                <w:rFonts w:cs="Arial"/>
                <w:bCs/>
                <w:sz w:val="20"/>
                <w:szCs w:val="20"/>
              </w:rPr>
            </w:pPr>
            <w:r>
              <w:rPr>
                <w:rFonts w:cs="Arial"/>
                <w:bCs/>
                <w:sz w:val="20"/>
                <w:szCs w:val="20"/>
              </w:rPr>
              <w:t>Sept 25 – June 26</w:t>
            </w:r>
          </w:p>
        </w:tc>
        <w:tc>
          <w:tcPr>
            <w:tcW w:w="5670" w:type="dxa"/>
            <w:vAlign w:val="center"/>
          </w:tcPr>
          <w:p w14:paraId="6139288A" w14:textId="10B85221" w:rsidR="002720C1" w:rsidRDefault="000471CA" w:rsidP="00147B70">
            <w:pPr>
              <w:pStyle w:val="ListParagraph"/>
              <w:numPr>
                <w:ilvl w:val="0"/>
                <w:numId w:val="15"/>
              </w:numPr>
            </w:pPr>
            <w:r w:rsidRPr="00611796">
              <w:rPr>
                <w:rFonts w:cs="Arial"/>
                <w:sz w:val="20"/>
              </w:rPr>
              <w:t>Staff demonstrate increased understanding of the Self-Evaluation Calendar and its cycle.</w:t>
            </w:r>
          </w:p>
          <w:p w14:paraId="557DC52A" w14:textId="47FAEBC8" w:rsidR="00C362A7" w:rsidRPr="0067144F" w:rsidRDefault="000471CA" w:rsidP="00147B70">
            <w:pPr>
              <w:pStyle w:val="ListParagraph"/>
              <w:numPr>
                <w:ilvl w:val="0"/>
                <w:numId w:val="15"/>
              </w:numPr>
            </w:pPr>
            <w:r w:rsidRPr="00611796">
              <w:rPr>
                <w:rFonts w:cs="Arial"/>
                <w:sz w:val="20"/>
              </w:rPr>
              <w:t>Data audits have been completed</w:t>
            </w:r>
          </w:p>
          <w:p w14:paraId="78FBBEE2" w14:textId="40CC0E93" w:rsidR="00861D35" w:rsidRDefault="000471CA" w:rsidP="00147B70">
            <w:pPr>
              <w:pStyle w:val="ListParagraph"/>
              <w:numPr>
                <w:ilvl w:val="0"/>
                <w:numId w:val="15"/>
              </w:numPr>
            </w:pPr>
            <w:r w:rsidRPr="00611796">
              <w:rPr>
                <w:rFonts w:cs="Arial"/>
                <w:sz w:val="20"/>
              </w:rPr>
              <w:t>Moderation meetings are conducted to enable staff to reflect on and evaluate data within a broader context, facilitating the identification of gaps.</w:t>
            </w:r>
          </w:p>
          <w:p w14:paraId="08772056" w14:textId="255D2237" w:rsidR="002E4437" w:rsidRDefault="000471CA" w:rsidP="00147B70">
            <w:pPr>
              <w:pStyle w:val="ListParagraph"/>
              <w:numPr>
                <w:ilvl w:val="0"/>
                <w:numId w:val="15"/>
              </w:numPr>
            </w:pPr>
            <w:r w:rsidRPr="00611796">
              <w:rPr>
                <w:rFonts w:cs="Arial"/>
                <w:sz w:val="20"/>
              </w:rPr>
              <w:t>Quantitative data – parent questionnaire</w:t>
            </w:r>
          </w:p>
          <w:p w14:paraId="4691139A" w14:textId="2D5E7A21" w:rsidR="00CE0F53" w:rsidRPr="0067144F" w:rsidRDefault="000471CA" w:rsidP="00147B70">
            <w:pPr>
              <w:pStyle w:val="ListParagraph"/>
              <w:numPr>
                <w:ilvl w:val="0"/>
                <w:numId w:val="15"/>
              </w:numPr>
            </w:pPr>
            <w:r w:rsidRPr="00611796">
              <w:rPr>
                <w:rFonts w:cs="Arial"/>
                <w:sz w:val="20"/>
              </w:rPr>
              <w:t>Review and assessment of challenge questions – staff meeting minutes</w:t>
            </w:r>
          </w:p>
          <w:p w14:paraId="6929C8A9" w14:textId="7242295E" w:rsidR="004A5B0B" w:rsidRPr="00CE0F53" w:rsidRDefault="004A5B0B" w:rsidP="00DC5DB4">
            <w:pPr>
              <w:rPr>
                <w:rFonts w:cs="Arial"/>
                <w:sz w:val="20"/>
                <w:szCs w:val="20"/>
              </w:rPr>
            </w:pPr>
          </w:p>
        </w:tc>
      </w:tr>
      <w:tr w:rsidR="008D2D19" w:rsidRPr="0059680C" w14:paraId="69F7BF3C" w14:textId="77777777" w:rsidTr="000F1E5F">
        <w:trPr>
          <w:trHeight w:val="1104"/>
        </w:trPr>
        <w:tc>
          <w:tcPr>
            <w:tcW w:w="2376" w:type="dxa"/>
            <w:tcBorders>
              <w:right w:val="single" w:sz="4" w:space="0" w:color="auto"/>
            </w:tcBorders>
            <w:vAlign w:val="center"/>
          </w:tcPr>
          <w:p w14:paraId="6398924C" w14:textId="22D1C3D1" w:rsidR="008D2D19" w:rsidRPr="00CE0F53" w:rsidRDefault="00EA431C" w:rsidP="00EA431C">
            <w:pPr>
              <w:contextualSpacing/>
              <w:rPr>
                <w:sz w:val="20"/>
                <w:szCs w:val="20"/>
              </w:rPr>
            </w:pPr>
            <w:r w:rsidRPr="00EA431C">
              <w:rPr>
                <w:sz w:val="20"/>
                <w:szCs w:val="20"/>
              </w:rPr>
              <w:t>Staff to apply their knowledge and skills gained from training opportunities to improve outcomes for children and families</w:t>
            </w:r>
          </w:p>
        </w:tc>
        <w:tc>
          <w:tcPr>
            <w:tcW w:w="4282" w:type="dxa"/>
            <w:tcBorders>
              <w:left w:val="single" w:sz="4" w:space="0" w:color="auto"/>
            </w:tcBorders>
            <w:vAlign w:val="center"/>
          </w:tcPr>
          <w:p w14:paraId="6C53BB22" w14:textId="4A72DDB2" w:rsidR="00635320" w:rsidRPr="00635320" w:rsidRDefault="00EA431C" w:rsidP="00147B70">
            <w:pPr>
              <w:pStyle w:val="ListParagraph"/>
              <w:numPr>
                <w:ilvl w:val="0"/>
                <w:numId w:val="10"/>
              </w:numPr>
              <w:rPr>
                <w:sz w:val="20"/>
                <w:szCs w:val="20"/>
              </w:rPr>
            </w:pPr>
            <w:r w:rsidRPr="007C5C7C">
              <w:rPr>
                <w:sz w:val="20"/>
                <w:szCs w:val="20"/>
              </w:rPr>
              <w:t>Develop a greater understanding of the Quality Improvement Framework</w:t>
            </w:r>
            <w:r w:rsidR="007C5C7C" w:rsidRPr="007C5C7C">
              <w:rPr>
                <w:sz w:val="20"/>
                <w:szCs w:val="20"/>
              </w:rPr>
              <w:t xml:space="preserve"> </w:t>
            </w:r>
            <w:r w:rsidR="007112F8" w:rsidRPr="007C5C7C">
              <w:rPr>
                <w:sz w:val="20"/>
                <w:szCs w:val="20"/>
              </w:rPr>
              <w:t>and links to HSC</w:t>
            </w:r>
            <w:r w:rsidR="002720C1" w:rsidRPr="007C5C7C">
              <w:rPr>
                <w:sz w:val="20"/>
                <w:szCs w:val="20"/>
              </w:rPr>
              <w:t xml:space="preserve"> standards</w:t>
            </w:r>
            <w:r w:rsidR="007112F8" w:rsidRPr="007C5C7C">
              <w:rPr>
                <w:sz w:val="20"/>
                <w:szCs w:val="20"/>
              </w:rPr>
              <w:t xml:space="preserve"> </w:t>
            </w:r>
            <w:r w:rsidR="00635320">
              <w:rPr>
                <w:sz w:val="20"/>
                <w:szCs w:val="20"/>
              </w:rPr>
              <w:t>and GIRFEC</w:t>
            </w:r>
          </w:p>
          <w:p w14:paraId="213B3118" w14:textId="5B4C212C" w:rsidR="007C5C7C" w:rsidRPr="007C5C7C" w:rsidRDefault="007C5C7C" w:rsidP="00147B70">
            <w:pPr>
              <w:pStyle w:val="ListParagraph"/>
              <w:numPr>
                <w:ilvl w:val="0"/>
                <w:numId w:val="10"/>
              </w:numPr>
              <w:rPr>
                <w:sz w:val="20"/>
                <w:szCs w:val="20"/>
              </w:rPr>
            </w:pPr>
            <w:r>
              <w:rPr>
                <w:sz w:val="20"/>
                <w:szCs w:val="20"/>
              </w:rPr>
              <w:t>A</w:t>
            </w:r>
            <w:r w:rsidRPr="007C5C7C">
              <w:rPr>
                <w:sz w:val="20"/>
                <w:szCs w:val="20"/>
              </w:rPr>
              <w:t>ctively develop leadership skills at all levels to benefit the quality of provision</w:t>
            </w:r>
            <w:r w:rsidR="00C640B5">
              <w:rPr>
                <w:sz w:val="20"/>
                <w:szCs w:val="20"/>
              </w:rPr>
              <w:t xml:space="preserve"> through SSSC leadership</w:t>
            </w:r>
          </w:p>
          <w:p w14:paraId="6F315C7F" w14:textId="3EE940BC" w:rsidR="00EB5064" w:rsidRPr="007C5C7C" w:rsidRDefault="00001FA8" w:rsidP="00147B70">
            <w:pPr>
              <w:pStyle w:val="ListParagraph"/>
              <w:numPr>
                <w:ilvl w:val="0"/>
                <w:numId w:val="10"/>
              </w:numPr>
              <w:rPr>
                <w:rFonts w:cs="Arial"/>
                <w:sz w:val="20"/>
                <w:szCs w:val="20"/>
              </w:rPr>
            </w:pPr>
            <w:r w:rsidRPr="007C5C7C">
              <w:rPr>
                <w:sz w:val="20"/>
                <w:szCs w:val="20"/>
              </w:rPr>
              <w:t>Plan, track and manage</w:t>
            </w:r>
            <w:r w:rsidR="00C97DBA" w:rsidRPr="007C5C7C">
              <w:rPr>
                <w:sz w:val="20"/>
                <w:szCs w:val="20"/>
              </w:rPr>
              <w:t xml:space="preserve"> </w:t>
            </w:r>
            <w:r w:rsidR="00EB5064" w:rsidRPr="007C5C7C">
              <w:rPr>
                <w:sz w:val="20"/>
                <w:szCs w:val="20"/>
              </w:rPr>
              <w:t xml:space="preserve">Staff training </w:t>
            </w:r>
            <w:r w:rsidRPr="007C5C7C">
              <w:rPr>
                <w:sz w:val="20"/>
                <w:szCs w:val="20"/>
              </w:rPr>
              <w:t>and progress effectively</w:t>
            </w:r>
            <w:r w:rsidR="00C97DBA" w:rsidRPr="007C5C7C">
              <w:rPr>
                <w:sz w:val="20"/>
                <w:szCs w:val="20"/>
              </w:rPr>
              <w:t xml:space="preserve"> </w:t>
            </w:r>
          </w:p>
        </w:tc>
        <w:tc>
          <w:tcPr>
            <w:tcW w:w="1417" w:type="dxa"/>
            <w:vAlign w:val="center"/>
          </w:tcPr>
          <w:p w14:paraId="53B65D7C" w14:textId="6556718B" w:rsidR="008D2D19" w:rsidRPr="00CE0F53" w:rsidRDefault="00250941" w:rsidP="008712D2">
            <w:pPr>
              <w:rPr>
                <w:rFonts w:cs="Arial"/>
                <w:bCs/>
                <w:sz w:val="20"/>
                <w:szCs w:val="20"/>
              </w:rPr>
            </w:pPr>
            <w:r>
              <w:rPr>
                <w:rFonts w:cs="Arial"/>
                <w:bCs/>
                <w:sz w:val="20"/>
                <w:szCs w:val="20"/>
              </w:rPr>
              <w:t>Linda / Nicole</w:t>
            </w:r>
          </w:p>
        </w:tc>
        <w:tc>
          <w:tcPr>
            <w:tcW w:w="1418" w:type="dxa"/>
            <w:vAlign w:val="center"/>
          </w:tcPr>
          <w:p w14:paraId="162D46E0" w14:textId="0BD43A46" w:rsidR="008322B2" w:rsidRPr="00CE0F53" w:rsidRDefault="00E6720B" w:rsidP="008712D2">
            <w:pPr>
              <w:rPr>
                <w:rFonts w:cs="Arial"/>
                <w:bCs/>
                <w:sz w:val="20"/>
                <w:szCs w:val="20"/>
              </w:rPr>
            </w:pPr>
            <w:r>
              <w:rPr>
                <w:rFonts w:cs="Arial"/>
                <w:bCs/>
                <w:sz w:val="20"/>
                <w:szCs w:val="20"/>
              </w:rPr>
              <w:t>Nov 25 -      May 26</w:t>
            </w:r>
            <w:r w:rsidR="008322B2">
              <w:rPr>
                <w:rFonts w:cs="Arial"/>
                <w:bCs/>
                <w:sz w:val="20"/>
                <w:szCs w:val="20"/>
              </w:rPr>
              <w:t xml:space="preserve"> </w:t>
            </w:r>
          </w:p>
        </w:tc>
        <w:tc>
          <w:tcPr>
            <w:tcW w:w="5670" w:type="dxa"/>
            <w:vAlign w:val="center"/>
          </w:tcPr>
          <w:p w14:paraId="1D0FDA3C" w14:textId="2DC76140" w:rsidR="000651A2" w:rsidRPr="0067144F" w:rsidRDefault="00611796" w:rsidP="00147B70">
            <w:pPr>
              <w:pStyle w:val="ListParagraph"/>
              <w:numPr>
                <w:ilvl w:val="0"/>
                <w:numId w:val="16"/>
              </w:numPr>
            </w:pPr>
            <w:r w:rsidRPr="00611796">
              <w:rPr>
                <w:rFonts w:cs="Arial"/>
                <w:sz w:val="20"/>
              </w:rPr>
              <w:t>CLPL opportunities related to the principles of the framework will be present throughout the Nursery, and staff will be able to describe these with understanding.</w:t>
            </w:r>
          </w:p>
          <w:p w14:paraId="5AF260D4" w14:textId="16090F10" w:rsidR="00EA431C" w:rsidRPr="0067144F" w:rsidRDefault="00611796" w:rsidP="00147B70">
            <w:pPr>
              <w:pStyle w:val="ListParagraph"/>
              <w:numPr>
                <w:ilvl w:val="0"/>
                <w:numId w:val="16"/>
              </w:numPr>
            </w:pPr>
            <w:r w:rsidRPr="00611796">
              <w:rPr>
                <w:rFonts w:cs="Arial"/>
                <w:sz w:val="20"/>
              </w:rPr>
              <w:t xml:space="preserve">A variety of mentoring strategies will be implemented to support practitioners in a timely manner. These approaches will be customised to address individual needs and align with preferred learning styles </w:t>
            </w:r>
            <w:proofErr w:type="gramStart"/>
            <w:r w:rsidRPr="00611796">
              <w:rPr>
                <w:rFonts w:cs="Arial"/>
                <w:sz w:val="20"/>
              </w:rPr>
              <w:t>in order to</w:t>
            </w:r>
            <w:proofErr w:type="gramEnd"/>
            <w:r w:rsidRPr="00611796">
              <w:rPr>
                <w:rFonts w:cs="Arial"/>
                <w:sz w:val="20"/>
              </w:rPr>
              <w:t xml:space="preserve"> facilitate positive outcomes.</w:t>
            </w:r>
          </w:p>
          <w:p w14:paraId="6204B745" w14:textId="45358140" w:rsidR="00B0746F" w:rsidRPr="00CE0F53" w:rsidRDefault="00611796" w:rsidP="00147B70">
            <w:pPr>
              <w:pStyle w:val="ListParagraph"/>
              <w:numPr>
                <w:ilvl w:val="0"/>
                <w:numId w:val="16"/>
              </w:numPr>
              <w:rPr>
                <w:rFonts w:cs="Arial"/>
                <w:sz w:val="20"/>
                <w:szCs w:val="20"/>
              </w:rPr>
            </w:pPr>
            <w:r w:rsidRPr="00611796">
              <w:rPr>
                <w:rFonts w:cs="Arial"/>
                <w:sz w:val="20"/>
              </w:rPr>
              <w:t>Self-Evaluation and Improvement Plan Floor Book</w:t>
            </w:r>
          </w:p>
        </w:tc>
      </w:tr>
      <w:tr w:rsidR="008D2D19" w:rsidRPr="0059680C" w14:paraId="5D588E66" w14:textId="77777777" w:rsidTr="000F1E5F">
        <w:trPr>
          <w:trHeight w:val="1104"/>
        </w:trPr>
        <w:tc>
          <w:tcPr>
            <w:tcW w:w="2376" w:type="dxa"/>
            <w:tcBorders>
              <w:right w:val="single" w:sz="4" w:space="0" w:color="auto"/>
            </w:tcBorders>
            <w:vAlign w:val="center"/>
          </w:tcPr>
          <w:p w14:paraId="78B3D087" w14:textId="6A71F88F" w:rsidR="008D2D19" w:rsidRPr="00CE0F53" w:rsidRDefault="00B02984" w:rsidP="000F1E5F">
            <w:pPr>
              <w:autoSpaceDE w:val="0"/>
              <w:autoSpaceDN w:val="0"/>
              <w:adjustRightInd w:val="0"/>
              <w:rPr>
                <w:sz w:val="20"/>
                <w:szCs w:val="20"/>
              </w:rPr>
            </w:pPr>
            <w:r>
              <w:rPr>
                <w:sz w:val="20"/>
                <w:szCs w:val="20"/>
              </w:rPr>
              <w:t>Staff to uphold the highest standards through the implementation of effective policies and procedures</w:t>
            </w:r>
            <w:r w:rsidR="00712C00" w:rsidRPr="00712C00">
              <w:rPr>
                <w:sz w:val="20"/>
                <w:szCs w:val="20"/>
              </w:rPr>
              <w:t xml:space="preserve"> </w:t>
            </w:r>
          </w:p>
        </w:tc>
        <w:tc>
          <w:tcPr>
            <w:tcW w:w="4282" w:type="dxa"/>
            <w:tcBorders>
              <w:left w:val="single" w:sz="4" w:space="0" w:color="auto"/>
            </w:tcBorders>
            <w:vAlign w:val="center"/>
          </w:tcPr>
          <w:p w14:paraId="01AF121B" w14:textId="77777777" w:rsidR="008D2D19" w:rsidRDefault="00B0746F" w:rsidP="00147B70">
            <w:pPr>
              <w:pStyle w:val="ListParagraph"/>
              <w:numPr>
                <w:ilvl w:val="0"/>
                <w:numId w:val="7"/>
              </w:numPr>
              <w:rPr>
                <w:sz w:val="20"/>
                <w:szCs w:val="20"/>
              </w:rPr>
            </w:pPr>
            <w:r w:rsidRPr="00CE0F53">
              <w:rPr>
                <w:sz w:val="20"/>
                <w:szCs w:val="20"/>
              </w:rPr>
              <w:t>Working with all stakeholders to review, share and update key policies</w:t>
            </w:r>
          </w:p>
          <w:p w14:paraId="7C7FAE4F" w14:textId="58897BCA" w:rsidR="00EB55BB" w:rsidRPr="00CE0F53" w:rsidRDefault="00EB55BB" w:rsidP="00147B70">
            <w:pPr>
              <w:pStyle w:val="ListParagraph"/>
              <w:numPr>
                <w:ilvl w:val="0"/>
                <w:numId w:val="7"/>
              </w:numPr>
              <w:rPr>
                <w:sz w:val="20"/>
                <w:szCs w:val="20"/>
              </w:rPr>
            </w:pPr>
            <w:r>
              <w:rPr>
                <w:sz w:val="20"/>
                <w:szCs w:val="20"/>
              </w:rPr>
              <w:t>Ensure children’s rights flow through all policies and procedures</w:t>
            </w:r>
          </w:p>
          <w:p w14:paraId="2553D2D1" w14:textId="19862827" w:rsidR="00712C00" w:rsidRPr="00CE0F53" w:rsidRDefault="00B0746F" w:rsidP="00147B70">
            <w:pPr>
              <w:pStyle w:val="ListParagraph"/>
              <w:numPr>
                <w:ilvl w:val="0"/>
                <w:numId w:val="7"/>
              </w:numPr>
              <w:rPr>
                <w:rFonts w:cs="Arial"/>
                <w:sz w:val="20"/>
                <w:szCs w:val="20"/>
              </w:rPr>
            </w:pPr>
            <w:r w:rsidRPr="00CE0F53">
              <w:rPr>
                <w:sz w:val="20"/>
                <w:szCs w:val="20"/>
              </w:rPr>
              <w:lastRenderedPageBreak/>
              <w:t>I</w:t>
            </w:r>
            <w:r w:rsidR="00511768">
              <w:rPr>
                <w:sz w:val="20"/>
                <w:szCs w:val="20"/>
              </w:rPr>
              <w:t>nclude</w:t>
            </w:r>
            <w:r w:rsidRPr="00CE0F53">
              <w:rPr>
                <w:sz w:val="20"/>
                <w:szCs w:val="20"/>
              </w:rPr>
              <w:t xml:space="preserve"> children’s voice more frequently in self-evaluation process</w:t>
            </w:r>
            <w:r w:rsidR="002720C1" w:rsidRPr="00CE0F53">
              <w:rPr>
                <w:sz w:val="20"/>
                <w:szCs w:val="20"/>
              </w:rPr>
              <w:t xml:space="preserve"> including policies</w:t>
            </w:r>
          </w:p>
        </w:tc>
        <w:tc>
          <w:tcPr>
            <w:tcW w:w="1417" w:type="dxa"/>
            <w:vAlign w:val="center"/>
          </w:tcPr>
          <w:p w14:paraId="1BCB5480" w14:textId="44A7E072" w:rsidR="008D2D19" w:rsidRPr="00CE0F53" w:rsidRDefault="00250941" w:rsidP="008712D2">
            <w:pPr>
              <w:rPr>
                <w:rFonts w:cs="Arial"/>
                <w:bCs/>
                <w:sz w:val="20"/>
                <w:szCs w:val="20"/>
              </w:rPr>
            </w:pPr>
            <w:r>
              <w:rPr>
                <w:rFonts w:cs="Arial"/>
                <w:bCs/>
                <w:sz w:val="20"/>
                <w:szCs w:val="20"/>
              </w:rPr>
              <w:lastRenderedPageBreak/>
              <w:t xml:space="preserve">Linda / Nicole / </w:t>
            </w:r>
            <w:r w:rsidR="00985A2D">
              <w:rPr>
                <w:rFonts w:cs="Arial"/>
                <w:bCs/>
                <w:sz w:val="20"/>
                <w:szCs w:val="20"/>
              </w:rPr>
              <w:t>Laura / Louise</w:t>
            </w:r>
          </w:p>
        </w:tc>
        <w:tc>
          <w:tcPr>
            <w:tcW w:w="1418" w:type="dxa"/>
            <w:vAlign w:val="center"/>
          </w:tcPr>
          <w:p w14:paraId="62756B4B" w14:textId="1177316F" w:rsidR="008D2D19" w:rsidRPr="00CE0F53" w:rsidRDefault="00E6720B" w:rsidP="008712D2">
            <w:pPr>
              <w:rPr>
                <w:rFonts w:cs="Arial"/>
                <w:bCs/>
                <w:sz w:val="20"/>
                <w:szCs w:val="20"/>
              </w:rPr>
            </w:pPr>
            <w:r>
              <w:rPr>
                <w:rFonts w:cs="Arial"/>
                <w:bCs/>
                <w:sz w:val="20"/>
                <w:szCs w:val="20"/>
              </w:rPr>
              <w:t>Jan – June 26</w:t>
            </w:r>
          </w:p>
        </w:tc>
        <w:tc>
          <w:tcPr>
            <w:tcW w:w="5670" w:type="dxa"/>
            <w:vAlign w:val="center"/>
          </w:tcPr>
          <w:p w14:paraId="07E577E8" w14:textId="7E3D4F7F" w:rsidR="00B0746F" w:rsidRPr="0067144F" w:rsidRDefault="00611796" w:rsidP="00147B70">
            <w:pPr>
              <w:pStyle w:val="ListParagraph"/>
              <w:numPr>
                <w:ilvl w:val="0"/>
                <w:numId w:val="16"/>
              </w:numPr>
            </w:pPr>
            <w:r w:rsidRPr="00611796">
              <w:rPr>
                <w:rFonts w:cs="Arial"/>
                <w:sz w:val="20"/>
              </w:rPr>
              <w:t>Nursery policies will be reviewed and updated monthly to ensure alignment with the latest guidance.</w:t>
            </w:r>
          </w:p>
          <w:p w14:paraId="368F0668" w14:textId="0C9BBEDB" w:rsidR="00712C00" w:rsidRPr="0067144F" w:rsidRDefault="00E57834" w:rsidP="00147B70">
            <w:pPr>
              <w:pStyle w:val="ListParagraph"/>
              <w:numPr>
                <w:ilvl w:val="0"/>
                <w:numId w:val="16"/>
              </w:numPr>
            </w:pPr>
            <w:r>
              <w:rPr>
                <w:rFonts w:cs="Arial"/>
                <w:sz w:val="20"/>
              </w:rPr>
              <w:t>P</w:t>
            </w:r>
            <w:r w:rsidR="00611796" w:rsidRPr="00611796">
              <w:rPr>
                <w:rFonts w:cs="Arial"/>
                <w:sz w:val="20"/>
              </w:rPr>
              <w:t xml:space="preserve">olicies and guidelines will </w:t>
            </w:r>
            <w:r w:rsidR="00013590">
              <w:rPr>
                <w:rFonts w:cs="Arial"/>
                <w:sz w:val="20"/>
              </w:rPr>
              <w:t xml:space="preserve">be reflected on to </w:t>
            </w:r>
            <w:r w:rsidR="00E6720B">
              <w:rPr>
                <w:rFonts w:cs="Arial"/>
                <w:sz w:val="20"/>
              </w:rPr>
              <w:t>ensure</w:t>
            </w:r>
            <w:r w:rsidR="00611796" w:rsidRPr="00611796">
              <w:rPr>
                <w:rFonts w:cs="Arial"/>
                <w:sz w:val="20"/>
              </w:rPr>
              <w:t xml:space="preserve"> equality, diversity, and inclusion.</w:t>
            </w:r>
          </w:p>
          <w:p w14:paraId="1DB0E817" w14:textId="72C21E5E" w:rsidR="00861D35" w:rsidRPr="0067144F" w:rsidRDefault="00E6720B" w:rsidP="00147B70">
            <w:pPr>
              <w:pStyle w:val="ListParagraph"/>
              <w:numPr>
                <w:ilvl w:val="0"/>
                <w:numId w:val="16"/>
              </w:numPr>
            </w:pPr>
            <w:r>
              <w:rPr>
                <w:rFonts w:cs="Arial"/>
                <w:sz w:val="20"/>
              </w:rPr>
              <w:lastRenderedPageBreak/>
              <w:t>The Child’s voice is captured and shared through visuals, preference selection, choices, displays, planning, assessments and evaluation</w:t>
            </w:r>
          </w:p>
          <w:p w14:paraId="4DA2104F" w14:textId="0935A9FE" w:rsidR="00043151" w:rsidRPr="00CE0F53" w:rsidRDefault="00043151" w:rsidP="00611796">
            <w:pPr>
              <w:rPr>
                <w:rFonts w:cs="Arial"/>
                <w:sz w:val="20"/>
                <w:szCs w:val="20"/>
              </w:rPr>
            </w:pPr>
          </w:p>
        </w:tc>
      </w:tr>
    </w:tbl>
    <w:p w14:paraId="48FC38E4" w14:textId="2DB0A490" w:rsidR="009D5287" w:rsidRDefault="009D5287" w:rsidP="00FD11EF">
      <w:pPr>
        <w:rPr>
          <w:rFonts w:cs="Arial"/>
          <w:sz w:val="22"/>
        </w:rPr>
      </w:pPr>
    </w:p>
    <w:sectPr w:rsidR="009D5287" w:rsidSect="0036184A">
      <w:type w:val="nextColumn"/>
      <w:pgSz w:w="16834" w:h="11909" w:orient="landscape" w:code="9"/>
      <w:pgMar w:top="720" w:right="720" w:bottom="720" w:left="72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2C76B0" w14:textId="77777777" w:rsidR="00412B39" w:rsidRDefault="00412B39" w:rsidP="00455B45">
      <w:r>
        <w:separator/>
      </w:r>
    </w:p>
  </w:endnote>
  <w:endnote w:type="continuationSeparator" w:id="0">
    <w:p w14:paraId="2DF73935" w14:textId="77777777" w:rsidR="00412B39" w:rsidRDefault="00412B39" w:rsidP="00455B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5B7763" w14:textId="77777777" w:rsidR="00412B39" w:rsidRDefault="00412B39" w:rsidP="00455B45">
      <w:r>
        <w:separator/>
      </w:r>
    </w:p>
  </w:footnote>
  <w:footnote w:type="continuationSeparator" w:id="0">
    <w:p w14:paraId="563260B7" w14:textId="77777777" w:rsidR="00412B39" w:rsidRDefault="00412B39" w:rsidP="00455B4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ED77EE"/>
    <w:multiLevelType w:val="hybridMultilevel"/>
    <w:tmpl w:val="796CC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3F6974"/>
    <w:multiLevelType w:val="hybridMultilevel"/>
    <w:tmpl w:val="9FAE72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D23487"/>
    <w:multiLevelType w:val="hybridMultilevel"/>
    <w:tmpl w:val="F38E2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6905EB"/>
    <w:multiLevelType w:val="hybridMultilevel"/>
    <w:tmpl w:val="7DC2FAE8"/>
    <w:lvl w:ilvl="0" w:tplc="449C6E8A">
      <w:start w:val="1"/>
      <w:numFmt w:val="bullet"/>
      <w:lvlText w:val="•"/>
      <w:lvlJc w:val="left"/>
      <w:pPr>
        <w:tabs>
          <w:tab w:val="num" w:pos="720"/>
        </w:tabs>
        <w:ind w:left="720" w:hanging="360"/>
      </w:pPr>
      <w:rPr>
        <w:rFonts w:ascii="Times New Roman" w:hAnsi="Times New Roman" w:hint="default"/>
      </w:rPr>
    </w:lvl>
    <w:lvl w:ilvl="1" w:tplc="1AC6A4EA" w:tentative="1">
      <w:start w:val="1"/>
      <w:numFmt w:val="bullet"/>
      <w:lvlText w:val="•"/>
      <w:lvlJc w:val="left"/>
      <w:pPr>
        <w:tabs>
          <w:tab w:val="num" w:pos="1440"/>
        </w:tabs>
        <w:ind w:left="1440" w:hanging="360"/>
      </w:pPr>
      <w:rPr>
        <w:rFonts w:ascii="Times New Roman" w:hAnsi="Times New Roman" w:hint="default"/>
      </w:rPr>
    </w:lvl>
    <w:lvl w:ilvl="2" w:tplc="4BF459BA" w:tentative="1">
      <w:start w:val="1"/>
      <w:numFmt w:val="bullet"/>
      <w:lvlText w:val="•"/>
      <w:lvlJc w:val="left"/>
      <w:pPr>
        <w:tabs>
          <w:tab w:val="num" w:pos="2160"/>
        </w:tabs>
        <w:ind w:left="2160" w:hanging="360"/>
      </w:pPr>
      <w:rPr>
        <w:rFonts w:ascii="Times New Roman" w:hAnsi="Times New Roman" w:hint="default"/>
      </w:rPr>
    </w:lvl>
    <w:lvl w:ilvl="3" w:tplc="D01AEF2A" w:tentative="1">
      <w:start w:val="1"/>
      <w:numFmt w:val="bullet"/>
      <w:lvlText w:val="•"/>
      <w:lvlJc w:val="left"/>
      <w:pPr>
        <w:tabs>
          <w:tab w:val="num" w:pos="2880"/>
        </w:tabs>
        <w:ind w:left="2880" w:hanging="360"/>
      </w:pPr>
      <w:rPr>
        <w:rFonts w:ascii="Times New Roman" w:hAnsi="Times New Roman" w:hint="default"/>
      </w:rPr>
    </w:lvl>
    <w:lvl w:ilvl="4" w:tplc="AA3E8AD6" w:tentative="1">
      <w:start w:val="1"/>
      <w:numFmt w:val="bullet"/>
      <w:lvlText w:val="•"/>
      <w:lvlJc w:val="left"/>
      <w:pPr>
        <w:tabs>
          <w:tab w:val="num" w:pos="3600"/>
        </w:tabs>
        <w:ind w:left="3600" w:hanging="360"/>
      </w:pPr>
      <w:rPr>
        <w:rFonts w:ascii="Times New Roman" w:hAnsi="Times New Roman" w:hint="default"/>
      </w:rPr>
    </w:lvl>
    <w:lvl w:ilvl="5" w:tplc="DCAC4130" w:tentative="1">
      <w:start w:val="1"/>
      <w:numFmt w:val="bullet"/>
      <w:lvlText w:val="•"/>
      <w:lvlJc w:val="left"/>
      <w:pPr>
        <w:tabs>
          <w:tab w:val="num" w:pos="4320"/>
        </w:tabs>
        <w:ind w:left="4320" w:hanging="360"/>
      </w:pPr>
      <w:rPr>
        <w:rFonts w:ascii="Times New Roman" w:hAnsi="Times New Roman" w:hint="default"/>
      </w:rPr>
    </w:lvl>
    <w:lvl w:ilvl="6" w:tplc="5648657C" w:tentative="1">
      <w:start w:val="1"/>
      <w:numFmt w:val="bullet"/>
      <w:lvlText w:val="•"/>
      <w:lvlJc w:val="left"/>
      <w:pPr>
        <w:tabs>
          <w:tab w:val="num" w:pos="5040"/>
        </w:tabs>
        <w:ind w:left="5040" w:hanging="360"/>
      </w:pPr>
      <w:rPr>
        <w:rFonts w:ascii="Times New Roman" w:hAnsi="Times New Roman" w:hint="default"/>
      </w:rPr>
    </w:lvl>
    <w:lvl w:ilvl="7" w:tplc="E6E20ADE" w:tentative="1">
      <w:start w:val="1"/>
      <w:numFmt w:val="bullet"/>
      <w:lvlText w:val="•"/>
      <w:lvlJc w:val="left"/>
      <w:pPr>
        <w:tabs>
          <w:tab w:val="num" w:pos="5760"/>
        </w:tabs>
        <w:ind w:left="5760" w:hanging="360"/>
      </w:pPr>
      <w:rPr>
        <w:rFonts w:ascii="Times New Roman" w:hAnsi="Times New Roman" w:hint="default"/>
      </w:rPr>
    </w:lvl>
    <w:lvl w:ilvl="8" w:tplc="2CE46D80"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8FD663B"/>
    <w:multiLevelType w:val="hybridMultilevel"/>
    <w:tmpl w:val="4CFAA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7B92116"/>
    <w:multiLevelType w:val="hybridMultilevel"/>
    <w:tmpl w:val="E8ACC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7DE2C2D"/>
    <w:multiLevelType w:val="hybridMultilevel"/>
    <w:tmpl w:val="C832DC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88668CF"/>
    <w:multiLevelType w:val="hybridMultilevel"/>
    <w:tmpl w:val="5606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2D5241"/>
    <w:multiLevelType w:val="hybridMultilevel"/>
    <w:tmpl w:val="BB0898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D105705"/>
    <w:multiLevelType w:val="hybridMultilevel"/>
    <w:tmpl w:val="40D0C3A6"/>
    <w:lvl w:ilvl="0" w:tplc="6AC8E770">
      <w:start w:val="1"/>
      <w:numFmt w:val="bullet"/>
      <w:lvlText w:val="•"/>
      <w:lvlJc w:val="left"/>
      <w:pPr>
        <w:tabs>
          <w:tab w:val="num" w:pos="720"/>
        </w:tabs>
        <w:ind w:left="720" w:hanging="360"/>
      </w:pPr>
      <w:rPr>
        <w:rFonts w:ascii="Times New Roman" w:hAnsi="Times New Roman" w:hint="default"/>
      </w:rPr>
    </w:lvl>
    <w:lvl w:ilvl="1" w:tplc="4886BEC4" w:tentative="1">
      <w:start w:val="1"/>
      <w:numFmt w:val="bullet"/>
      <w:lvlText w:val="•"/>
      <w:lvlJc w:val="left"/>
      <w:pPr>
        <w:tabs>
          <w:tab w:val="num" w:pos="1440"/>
        </w:tabs>
        <w:ind w:left="1440" w:hanging="360"/>
      </w:pPr>
      <w:rPr>
        <w:rFonts w:ascii="Times New Roman" w:hAnsi="Times New Roman" w:hint="default"/>
      </w:rPr>
    </w:lvl>
    <w:lvl w:ilvl="2" w:tplc="DD385E28" w:tentative="1">
      <w:start w:val="1"/>
      <w:numFmt w:val="bullet"/>
      <w:lvlText w:val="•"/>
      <w:lvlJc w:val="left"/>
      <w:pPr>
        <w:tabs>
          <w:tab w:val="num" w:pos="2160"/>
        </w:tabs>
        <w:ind w:left="2160" w:hanging="360"/>
      </w:pPr>
      <w:rPr>
        <w:rFonts w:ascii="Times New Roman" w:hAnsi="Times New Roman" w:hint="default"/>
      </w:rPr>
    </w:lvl>
    <w:lvl w:ilvl="3" w:tplc="948A0FF4" w:tentative="1">
      <w:start w:val="1"/>
      <w:numFmt w:val="bullet"/>
      <w:lvlText w:val="•"/>
      <w:lvlJc w:val="left"/>
      <w:pPr>
        <w:tabs>
          <w:tab w:val="num" w:pos="2880"/>
        </w:tabs>
        <w:ind w:left="2880" w:hanging="360"/>
      </w:pPr>
      <w:rPr>
        <w:rFonts w:ascii="Times New Roman" w:hAnsi="Times New Roman" w:hint="default"/>
      </w:rPr>
    </w:lvl>
    <w:lvl w:ilvl="4" w:tplc="82CC5146" w:tentative="1">
      <w:start w:val="1"/>
      <w:numFmt w:val="bullet"/>
      <w:lvlText w:val="•"/>
      <w:lvlJc w:val="left"/>
      <w:pPr>
        <w:tabs>
          <w:tab w:val="num" w:pos="3600"/>
        </w:tabs>
        <w:ind w:left="3600" w:hanging="360"/>
      </w:pPr>
      <w:rPr>
        <w:rFonts w:ascii="Times New Roman" w:hAnsi="Times New Roman" w:hint="default"/>
      </w:rPr>
    </w:lvl>
    <w:lvl w:ilvl="5" w:tplc="4AE22CDC" w:tentative="1">
      <w:start w:val="1"/>
      <w:numFmt w:val="bullet"/>
      <w:lvlText w:val="•"/>
      <w:lvlJc w:val="left"/>
      <w:pPr>
        <w:tabs>
          <w:tab w:val="num" w:pos="4320"/>
        </w:tabs>
        <w:ind w:left="4320" w:hanging="360"/>
      </w:pPr>
      <w:rPr>
        <w:rFonts w:ascii="Times New Roman" w:hAnsi="Times New Roman" w:hint="default"/>
      </w:rPr>
    </w:lvl>
    <w:lvl w:ilvl="6" w:tplc="77B6EB26" w:tentative="1">
      <w:start w:val="1"/>
      <w:numFmt w:val="bullet"/>
      <w:lvlText w:val="•"/>
      <w:lvlJc w:val="left"/>
      <w:pPr>
        <w:tabs>
          <w:tab w:val="num" w:pos="5040"/>
        </w:tabs>
        <w:ind w:left="5040" w:hanging="360"/>
      </w:pPr>
      <w:rPr>
        <w:rFonts w:ascii="Times New Roman" w:hAnsi="Times New Roman" w:hint="default"/>
      </w:rPr>
    </w:lvl>
    <w:lvl w:ilvl="7" w:tplc="9EE8D89E" w:tentative="1">
      <w:start w:val="1"/>
      <w:numFmt w:val="bullet"/>
      <w:lvlText w:val="•"/>
      <w:lvlJc w:val="left"/>
      <w:pPr>
        <w:tabs>
          <w:tab w:val="num" w:pos="5760"/>
        </w:tabs>
        <w:ind w:left="5760" w:hanging="360"/>
      </w:pPr>
      <w:rPr>
        <w:rFonts w:ascii="Times New Roman" w:hAnsi="Times New Roman" w:hint="default"/>
      </w:rPr>
    </w:lvl>
    <w:lvl w:ilvl="8" w:tplc="ABD465E6"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3E8E1328"/>
    <w:multiLevelType w:val="hybridMultilevel"/>
    <w:tmpl w:val="37DC6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4200F24"/>
    <w:multiLevelType w:val="hybridMultilevel"/>
    <w:tmpl w:val="2124E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7047862"/>
    <w:multiLevelType w:val="hybridMultilevel"/>
    <w:tmpl w:val="31F866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9C44F9E"/>
    <w:multiLevelType w:val="hybridMultilevel"/>
    <w:tmpl w:val="641E4AD0"/>
    <w:lvl w:ilvl="0" w:tplc="7124E5F2">
      <w:start w:val="1"/>
      <w:numFmt w:val="bullet"/>
      <w:lvlText w:val="•"/>
      <w:lvlJc w:val="left"/>
      <w:pPr>
        <w:tabs>
          <w:tab w:val="num" w:pos="720"/>
        </w:tabs>
        <w:ind w:left="720" w:hanging="360"/>
      </w:pPr>
      <w:rPr>
        <w:rFonts w:ascii="Times New Roman" w:hAnsi="Times New Roman" w:hint="default"/>
      </w:rPr>
    </w:lvl>
    <w:lvl w:ilvl="1" w:tplc="3760B94A" w:tentative="1">
      <w:start w:val="1"/>
      <w:numFmt w:val="bullet"/>
      <w:lvlText w:val="•"/>
      <w:lvlJc w:val="left"/>
      <w:pPr>
        <w:tabs>
          <w:tab w:val="num" w:pos="1440"/>
        </w:tabs>
        <w:ind w:left="1440" w:hanging="360"/>
      </w:pPr>
      <w:rPr>
        <w:rFonts w:ascii="Times New Roman" w:hAnsi="Times New Roman" w:hint="default"/>
      </w:rPr>
    </w:lvl>
    <w:lvl w:ilvl="2" w:tplc="C84C9C0A" w:tentative="1">
      <w:start w:val="1"/>
      <w:numFmt w:val="bullet"/>
      <w:lvlText w:val="•"/>
      <w:lvlJc w:val="left"/>
      <w:pPr>
        <w:tabs>
          <w:tab w:val="num" w:pos="2160"/>
        </w:tabs>
        <w:ind w:left="2160" w:hanging="360"/>
      </w:pPr>
      <w:rPr>
        <w:rFonts w:ascii="Times New Roman" w:hAnsi="Times New Roman" w:hint="default"/>
      </w:rPr>
    </w:lvl>
    <w:lvl w:ilvl="3" w:tplc="9B1E331C" w:tentative="1">
      <w:start w:val="1"/>
      <w:numFmt w:val="bullet"/>
      <w:lvlText w:val="•"/>
      <w:lvlJc w:val="left"/>
      <w:pPr>
        <w:tabs>
          <w:tab w:val="num" w:pos="2880"/>
        </w:tabs>
        <w:ind w:left="2880" w:hanging="360"/>
      </w:pPr>
      <w:rPr>
        <w:rFonts w:ascii="Times New Roman" w:hAnsi="Times New Roman" w:hint="default"/>
      </w:rPr>
    </w:lvl>
    <w:lvl w:ilvl="4" w:tplc="3B6892FA" w:tentative="1">
      <w:start w:val="1"/>
      <w:numFmt w:val="bullet"/>
      <w:lvlText w:val="•"/>
      <w:lvlJc w:val="left"/>
      <w:pPr>
        <w:tabs>
          <w:tab w:val="num" w:pos="3600"/>
        </w:tabs>
        <w:ind w:left="3600" w:hanging="360"/>
      </w:pPr>
      <w:rPr>
        <w:rFonts w:ascii="Times New Roman" w:hAnsi="Times New Roman" w:hint="default"/>
      </w:rPr>
    </w:lvl>
    <w:lvl w:ilvl="5" w:tplc="24C28836" w:tentative="1">
      <w:start w:val="1"/>
      <w:numFmt w:val="bullet"/>
      <w:lvlText w:val="•"/>
      <w:lvlJc w:val="left"/>
      <w:pPr>
        <w:tabs>
          <w:tab w:val="num" w:pos="4320"/>
        </w:tabs>
        <w:ind w:left="4320" w:hanging="360"/>
      </w:pPr>
      <w:rPr>
        <w:rFonts w:ascii="Times New Roman" w:hAnsi="Times New Roman" w:hint="default"/>
      </w:rPr>
    </w:lvl>
    <w:lvl w:ilvl="6" w:tplc="14B489EA" w:tentative="1">
      <w:start w:val="1"/>
      <w:numFmt w:val="bullet"/>
      <w:lvlText w:val="•"/>
      <w:lvlJc w:val="left"/>
      <w:pPr>
        <w:tabs>
          <w:tab w:val="num" w:pos="5040"/>
        </w:tabs>
        <w:ind w:left="5040" w:hanging="360"/>
      </w:pPr>
      <w:rPr>
        <w:rFonts w:ascii="Times New Roman" w:hAnsi="Times New Roman" w:hint="default"/>
      </w:rPr>
    </w:lvl>
    <w:lvl w:ilvl="7" w:tplc="38CAE6C0" w:tentative="1">
      <w:start w:val="1"/>
      <w:numFmt w:val="bullet"/>
      <w:lvlText w:val="•"/>
      <w:lvlJc w:val="left"/>
      <w:pPr>
        <w:tabs>
          <w:tab w:val="num" w:pos="5760"/>
        </w:tabs>
        <w:ind w:left="5760" w:hanging="360"/>
      </w:pPr>
      <w:rPr>
        <w:rFonts w:ascii="Times New Roman" w:hAnsi="Times New Roman" w:hint="default"/>
      </w:rPr>
    </w:lvl>
    <w:lvl w:ilvl="8" w:tplc="DD40843A"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725B5BA3"/>
    <w:multiLevelType w:val="hybridMultilevel"/>
    <w:tmpl w:val="A926A3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44F4AA5"/>
    <w:multiLevelType w:val="hybridMultilevel"/>
    <w:tmpl w:val="C88890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A8E7EB9"/>
    <w:multiLevelType w:val="hybridMultilevel"/>
    <w:tmpl w:val="8AD22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C3C4C22"/>
    <w:multiLevelType w:val="hybridMultilevel"/>
    <w:tmpl w:val="14DC7B6C"/>
    <w:lvl w:ilvl="0" w:tplc="585091AC">
      <w:start w:val="1"/>
      <w:numFmt w:val="bullet"/>
      <w:lvlText w:val="•"/>
      <w:lvlJc w:val="left"/>
      <w:pPr>
        <w:tabs>
          <w:tab w:val="num" w:pos="720"/>
        </w:tabs>
        <w:ind w:left="720" w:hanging="360"/>
      </w:pPr>
      <w:rPr>
        <w:rFonts w:ascii="Times New Roman" w:hAnsi="Times New Roman" w:hint="default"/>
      </w:rPr>
    </w:lvl>
    <w:lvl w:ilvl="1" w:tplc="0378569A" w:tentative="1">
      <w:start w:val="1"/>
      <w:numFmt w:val="bullet"/>
      <w:lvlText w:val="•"/>
      <w:lvlJc w:val="left"/>
      <w:pPr>
        <w:tabs>
          <w:tab w:val="num" w:pos="1440"/>
        </w:tabs>
        <w:ind w:left="1440" w:hanging="360"/>
      </w:pPr>
      <w:rPr>
        <w:rFonts w:ascii="Times New Roman" w:hAnsi="Times New Roman" w:hint="default"/>
      </w:rPr>
    </w:lvl>
    <w:lvl w:ilvl="2" w:tplc="E5EE7972" w:tentative="1">
      <w:start w:val="1"/>
      <w:numFmt w:val="bullet"/>
      <w:lvlText w:val="•"/>
      <w:lvlJc w:val="left"/>
      <w:pPr>
        <w:tabs>
          <w:tab w:val="num" w:pos="2160"/>
        </w:tabs>
        <w:ind w:left="2160" w:hanging="360"/>
      </w:pPr>
      <w:rPr>
        <w:rFonts w:ascii="Times New Roman" w:hAnsi="Times New Roman" w:hint="default"/>
      </w:rPr>
    </w:lvl>
    <w:lvl w:ilvl="3" w:tplc="A68CDF7A" w:tentative="1">
      <w:start w:val="1"/>
      <w:numFmt w:val="bullet"/>
      <w:lvlText w:val="•"/>
      <w:lvlJc w:val="left"/>
      <w:pPr>
        <w:tabs>
          <w:tab w:val="num" w:pos="2880"/>
        </w:tabs>
        <w:ind w:left="2880" w:hanging="360"/>
      </w:pPr>
      <w:rPr>
        <w:rFonts w:ascii="Times New Roman" w:hAnsi="Times New Roman" w:hint="default"/>
      </w:rPr>
    </w:lvl>
    <w:lvl w:ilvl="4" w:tplc="C9BE33D6" w:tentative="1">
      <w:start w:val="1"/>
      <w:numFmt w:val="bullet"/>
      <w:lvlText w:val="•"/>
      <w:lvlJc w:val="left"/>
      <w:pPr>
        <w:tabs>
          <w:tab w:val="num" w:pos="3600"/>
        </w:tabs>
        <w:ind w:left="3600" w:hanging="360"/>
      </w:pPr>
      <w:rPr>
        <w:rFonts w:ascii="Times New Roman" w:hAnsi="Times New Roman" w:hint="default"/>
      </w:rPr>
    </w:lvl>
    <w:lvl w:ilvl="5" w:tplc="17D80C5C" w:tentative="1">
      <w:start w:val="1"/>
      <w:numFmt w:val="bullet"/>
      <w:lvlText w:val="•"/>
      <w:lvlJc w:val="left"/>
      <w:pPr>
        <w:tabs>
          <w:tab w:val="num" w:pos="4320"/>
        </w:tabs>
        <w:ind w:left="4320" w:hanging="360"/>
      </w:pPr>
      <w:rPr>
        <w:rFonts w:ascii="Times New Roman" w:hAnsi="Times New Roman" w:hint="default"/>
      </w:rPr>
    </w:lvl>
    <w:lvl w:ilvl="6" w:tplc="66427AD2" w:tentative="1">
      <w:start w:val="1"/>
      <w:numFmt w:val="bullet"/>
      <w:lvlText w:val="•"/>
      <w:lvlJc w:val="left"/>
      <w:pPr>
        <w:tabs>
          <w:tab w:val="num" w:pos="5040"/>
        </w:tabs>
        <w:ind w:left="5040" w:hanging="360"/>
      </w:pPr>
      <w:rPr>
        <w:rFonts w:ascii="Times New Roman" w:hAnsi="Times New Roman" w:hint="default"/>
      </w:rPr>
    </w:lvl>
    <w:lvl w:ilvl="7" w:tplc="42483C8E" w:tentative="1">
      <w:start w:val="1"/>
      <w:numFmt w:val="bullet"/>
      <w:lvlText w:val="•"/>
      <w:lvlJc w:val="left"/>
      <w:pPr>
        <w:tabs>
          <w:tab w:val="num" w:pos="5760"/>
        </w:tabs>
        <w:ind w:left="5760" w:hanging="360"/>
      </w:pPr>
      <w:rPr>
        <w:rFonts w:ascii="Times New Roman" w:hAnsi="Times New Roman" w:hint="default"/>
      </w:rPr>
    </w:lvl>
    <w:lvl w:ilvl="8" w:tplc="6C5C64B0" w:tentative="1">
      <w:start w:val="1"/>
      <w:numFmt w:val="bullet"/>
      <w:lvlText w:val="•"/>
      <w:lvlJc w:val="left"/>
      <w:pPr>
        <w:tabs>
          <w:tab w:val="num" w:pos="6480"/>
        </w:tabs>
        <w:ind w:left="6480" w:hanging="360"/>
      </w:pPr>
      <w:rPr>
        <w:rFonts w:ascii="Times New Roman" w:hAnsi="Times New Roman" w:hint="default"/>
      </w:rPr>
    </w:lvl>
  </w:abstractNum>
  <w:num w:numId="1" w16cid:durableId="184484535">
    <w:abstractNumId w:val="13"/>
  </w:num>
  <w:num w:numId="2" w16cid:durableId="359287330">
    <w:abstractNumId w:val="17"/>
  </w:num>
  <w:num w:numId="3" w16cid:durableId="1501390682">
    <w:abstractNumId w:val="9"/>
  </w:num>
  <w:num w:numId="4" w16cid:durableId="838158657">
    <w:abstractNumId w:val="3"/>
  </w:num>
  <w:num w:numId="5" w16cid:durableId="653221227">
    <w:abstractNumId w:val="2"/>
  </w:num>
  <w:num w:numId="6" w16cid:durableId="762725745">
    <w:abstractNumId w:val="11"/>
  </w:num>
  <w:num w:numId="7" w16cid:durableId="1814178790">
    <w:abstractNumId w:val="12"/>
  </w:num>
  <w:num w:numId="8" w16cid:durableId="126551817">
    <w:abstractNumId w:val="4"/>
  </w:num>
  <w:num w:numId="9" w16cid:durableId="1613706476">
    <w:abstractNumId w:val="14"/>
  </w:num>
  <w:num w:numId="10" w16cid:durableId="863976462">
    <w:abstractNumId w:val="6"/>
  </w:num>
  <w:num w:numId="11" w16cid:durableId="856970756">
    <w:abstractNumId w:val="7"/>
  </w:num>
  <w:num w:numId="12" w16cid:durableId="1480342906">
    <w:abstractNumId w:val="10"/>
  </w:num>
  <w:num w:numId="13" w16cid:durableId="515777021">
    <w:abstractNumId w:val="8"/>
  </w:num>
  <w:num w:numId="14" w16cid:durableId="2141414329">
    <w:abstractNumId w:val="1"/>
  </w:num>
  <w:num w:numId="15" w16cid:durableId="917054580">
    <w:abstractNumId w:val="5"/>
  </w:num>
  <w:num w:numId="16" w16cid:durableId="897589536">
    <w:abstractNumId w:val="16"/>
  </w:num>
  <w:num w:numId="17" w16cid:durableId="1619722279">
    <w:abstractNumId w:val="15"/>
  </w:num>
  <w:num w:numId="18" w16cid:durableId="97147209">
    <w:abstractNumId w:val="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67AA"/>
    <w:rsid w:val="000010F3"/>
    <w:rsid w:val="00001FA8"/>
    <w:rsid w:val="00003362"/>
    <w:rsid w:val="0000348C"/>
    <w:rsid w:val="00003A18"/>
    <w:rsid w:val="00006093"/>
    <w:rsid w:val="000075EB"/>
    <w:rsid w:val="00007803"/>
    <w:rsid w:val="00011D0F"/>
    <w:rsid w:val="00013590"/>
    <w:rsid w:val="00016FE7"/>
    <w:rsid w:val="00017A0D"/>
    <w:rsid w:val="000200D0"/>
    <w:rsid w:val="00022B58"/>
    <w:rsid w:val="00024041"/>
    <w:rsid w:val="00026B36"/>
    <w:rsid w:val="00031D63"/>
    <w:rsid w:val="00034BEA"/>
    <w:rsid w:val="00036A35"/>
    <w:rsid w:val="000400EA"/>
    <w:rsid w:val="00041702"/>
    <w:rsid w:val="00043151"/>
    <w:rsid w:val="00045EB3"/>
    <w:rsid w:val="000471CA"/>
    <w:rsid w:val="00053137"/>
    <w:rsid w:val="00055BFB"/>
    <w:rsid w:val="00057CFD"/>
    <w:rsid w:val="0006054C"/>
    <w:rsid w:val="000649CA"/>
    <w:rsid w:val="000651A2"/>
    <w:rsid w:val="00074BB4"/>
    <w:rsid w:val="000776D3"/>
    <w:rsid w:val="000817A4"/>
    <w:rsid w:val="00082E6B"/>
    <w:rsid w:val="00090702"/>
    <w:rsid w:val="00090F9D"/>
    <w:rsid w:val="0009141F"/>
    <w:rsid w:val="00091655"/>
    <w:rsid w:val="00093E6C"/>
    <w:rsid w:val="0009502F"/>
    <w:rsid w:val="00096676"/>
    <w:rsid w:val="00096EC4"/>
    <w:rsid w:val="000A5573"/>
    <w:rsid w:val="000A6DF0"/>
    <w:rsid w:val="000B0800"/>
    <w:rsid w:val="000B2421"/>
    <w:rsid w:val="000B5E4B"/>
    <w:rsid w:val="000B5F77"/>
    <w:rsid w:val="000C1AF4"/>
    <w:rsid w:val="000C27F2"/>
    <w:rsid w:val="000C3809"/>
    <w:rsid w:val="000D0F0E"/>
    <w:rsid w:val="000D272B"/>
    <w:rsid w:val="000D50FB"/>
    <w:rsid w:val="000D5822"/>
    <w:rsid w:val="000D5DC7"/>
    <w:rsid w:val="000D5DF0"/>
    <w:rsid w:val="000E0C9F"/>
    <w:rsid w:val="000E2662"/>
    <w:rsid w:val="000E301D"/>
    <w:rsid w:val="000E5129"/>
    <w:rsid w:val="000E612F"/>
    <w:rsid w:val="000E7DEE"/>
    <w:rsid w:val="000F010F"/>
    <w:rsid w:val="000F08D7"/>
    <w:rsid w:val="000F1206"/>
    <w:rsid w:val="000F1E5F"/>
    <w:rsid w:val="000F3527"/>
    <w:rsid w:val="000F3F6A"/>
    <w:rsid w:val="000F4274"/>
    <w:rsid w:val="000F4905"/>
    <w:rsid w:val="000F4C6B"/>
    <w:rsid w:val="0010054F"/>
    <w:rsid w:val="00100CF4"/>
    <w:rsid w:val="00103461"/>
    <w:rsid w:val="00105762"/>
    <w:rsid w:val="00106492"/>
    <w:rsid w:val="00106800"/>
    <w:rsid w:val="00106D16"/>
    <w:rsid w:val="0010706D"/>
    <w:rsid w:val="00107CFC"/>
    <w:rsid w:val="0011187B"/>
    <w:rsid w:val="00111984"/>
    <w:rsid w:val="00111B50"/>
    <w:rsid w:val="00113AEC"/>
    <w:rsid w:val="00120062"/>
    <w:rsid w:val="00121241"/>
    <w:rsid w:val="00124CEF"/>
    <w:rsid w:val="00125BF8"/>
    <w:rsid w:val="00131506"/>
    <w:rsid w:val="00132246"/>
    <w:rsid w:val="00132A7E"/>
    <w:rsid w:val="00135F2E"/>
    <w:rsid w:val="001370E6"/>
    <w:rsid w:val="00137758"/>
    <w:rsid w:val="00137DBF"/>
    <w:rsid w:val="00140F3C"/>
    <w:rsid w:val="00141CDB"/>
    <w:rsid w:val="00142C52"/>
    <w:rsid w:val="00142F76"/>
    <w:rsid w:val="00143299"/>
    <w:rsid w:val="00143D96"/>
    <w:rsid w:val="00147B70"/>
    <w:rsid w:val="00152C40"/>
    <w:rsid w:val="00156532"/>
    <w:rsid w:val="0016113F"/>
    <w:rsid w:val="001626A4"/>
    <w:rsid w:val="0016561F"/>
    <w:rsid w:val="00166AF3"/>
    <w:rsid w:val="00166B79"/>
    <w:rsid w:val="0016784D"/>
    <w:rsid w:val="00174B73"/>
    <w:rsid w:val="00174BED"/>
    <w:rsid w:val="00175D07"/>
    <w:rsid w:val="00181468"/>
    <w:rsid w:val="00182756"/>
    <w:rsid w:val="0018282D"/>
    <w:rsid w:val="001849DD"/>
    <w:rsid w:val="00184CF5"/>
    <w:rsid w:val="0019323C"/>
    <w:rsid w:val="0019716B"/>
    <w:rsid w:val="001A1084"/>
    <w:rsid w:val="001A11BE"/>
    <w:rsid w:val="001A2F6E"/>
    <w:rsid w:val="001A79CD"/>
    <w:rsid w:val="001B2C15"/>
    <w:rsid w:val="001B30F0"/>
    <w:rsid w:val="001B559F"/>
    <w:rsid w:val="001B5DEF"/>
    <w:rsid w:val="001B6677"/>
    <w:rsid w:val="001B6E9A"/>
    <w:rsid w:val="001B7BD5"/>
    <w:rsid w:val="001C3129"/>
    <w:rsid w:val="001C5492"/>
    <w:rsid w:val="001C59FA"/>
    <w:rsid w:val="001C77CD"/>
    <w:rsid w:val="001D09C6"/>
    <w:rsid w:val="001D2FC9"/>
    <w:rsid w:val="001D44E6"/>
    <w:rsid w:val="001D51DC"/>
    <w:rsid w:val="001D653B"/>
    <w:rsid w:val="001D7970"/>
    <w:rsid w:val="001E06F9"/>
    <w:rsid w:val="001E33C4"/>
    <w:rsid w:val="001E3EAB"/>
    <w:rsid w:val="001E3F8E"/>
    <w:rsid w:val="001F145B"/>
    <w:rsid w:val="001F3446"/>
    <w:rsid w:val="001F5F85"/>
    <w:rsid w:val="001F775C"/>
    <w:rsid w:val="002011F8"/>
    <w:rsid w:val="00201BCD"/>
    <w:rsid w:val="002032B9"/>
    <w:rsid w:val="00206FD3"/>
    <w:rsid w:val="00211014"/>
    <w:rsid w:val="00211FA1"/>
    <w:rsid w:val="00212340"/>
    <w:rsid w:val="00213F8A"/>
    <w:rsid w:val="00214EC3"/>
    <w:rsid w:val="00215FB3"/>
    <w:rsid w:val="00216892"/>
    <w:rsid w:val="00216B57"/>
    <w:rsid w:val="00220A6E"/>
    <w:rsid w:val="00222F43"/>
    <w:rsid w:val="002230FB"/>
    <w:rsid w:val="00230B84"/>
    <w:rsid w:val="00231C4B"/>
    <w:rsid w:val="0023290D"/>
    <w:rsid w:val="002357C8"/>
    <w:rsid w:val="00241BE8"/>
    <w:rsid w:val="00241F2F"/>
    <w:rsid w:val="00242722"/>
    <w:rsid w:val="00243A57"/>
    <w:rsid w:val="00244303"/>
    <w:rsid w:val="00244862"/>
    <w:rsid w:val="00246494"/>
    <w:rsid w:val="0024671F"/>
    <w:rsid w:val="00250761"/>
    <w:rsid w:val="00250941"/>
    <w:rsid w:val="00252CC9"/>
    <w:rsid w:val="00253F17"/>
    <w:rsid w:val="00255607"/>
    <w:rsid w:val="00255B95"/>
    <w:rsid w:val="002612F4"/>
    <w:rsid w:val="00265DC9"/>
    <w:rsid w:val="00265EDD"/>
    <w:rsid w:val="002720C1"/>
    <w:rsid w:val="00272159"/>
    <w:rsid w:val="0027468E"/>
    <w:rsid w:val="00277496"/>
    <w:rsid w:val="00277691"/>
    <w:rsid w:val="00277E48"/>
    <w:rsid w:val="002808ED"/>
    <w:rsid w:val="002857BA"/>
    <w:rsid w:val="00286569"/>
    <w:rsid w:val="0028703D"/>
    <w:rsid w:val="0029416B"/>
    <w:rsid w:val="00296D22"/>
    <w:rsid w:val="002A0D49"/>
    <w:rsid w:val="002A108D"/>
    <w:rsid w:val="002A2A47"/>
    <w:rsid w:val="002A34DD"/>
    <w:rsid w:val="002A5371"/>
    <w:rsid w:val="002A63D6"/>
    <w:rsid w:val="002B0055"/>
    <w:rsid w:val="002B1009"/>
    <w:rsid w:val="002B2947"/>
    <w:rsid w:val="002B6575"/>
    <w:rsid w:val="002B7C6E"/>
    <w:rsid w:val="002C1E56"/>
    <w:rsid w:val="002C3001"/>
    <w:rsid w:val="002C3044"/>
    <w:rsid w:val="002D0E0A"/>
    <w:rsid w:val="002D2720"/>
    <w:rsid w:val="002D370C"/>
    <w:rsid w:val="002D42B5"/>
    <w:rsid w:val="002D6146"/>
    <w:rsid w:val="002E4437"/>
    <w:rsid w:val="002E691B"/>
    <w:rsid w:val="002F0108"/>
    <w:rsid w:val="002F0814"/>
    <w:rsid w:val="002F09F3"/>
    <w:rsid w:val="002F1103"/>
    <w:rsid w:val="002F38D6"/>
    <w:rsid w:val="002F4653"/>
    <w:rsid w:val="002F7487"/>
    <w:rsid w:val="00300789"/>
    <w:rsid w:val="0030161B"/>
    <w:rsid w:val="0031618C"/>
    <w:rsid w:val="003178BB"/>
    <w:rsid w:val="00320660"/>
    <w:rsid w:val="0032128D"/>
    <w:rsid w:val="00321F0B"/>
    <w:rsid w:val="003256C0"/>
    <w:rsid w:val="00330D86"/>
    <w:rsid w:val="00331034"/>
    <w:rsid w:val="003319C6"/>
    <w:rsid w:val="00333C9E"/>
    <w:rsid w:val="00351BE8"/>
    <w:rsid w:val="0035200F"/>
    <w:rsid w:val="003544FD"/>
    <w:rsid w:val="0036022F"/>
    <w:rsid w:val="00360481"/>
    <w:rsid w:val="003614B5"/>
    <w:rsid w:val="0036184A"/>
    <w:rsid w:val="0036191C"/>
    <w:rsid w:val="00365B09"/>
    <w:rsid w:val="00366049"/>
    <w:rsid w:val="00367BE4"/>
    <w:rsid w:val="0037004B"/>
    <w:rsid w:val="003773D3"/>
    <w:rsid w:val="00377427"/>
    <w:rsid w:val="003807C3"/>
    <w:rsid w:val="00381BC2"/>
    <w:rsid w:val="003912F9"/>
    <w:rsid w:val="00391CD7"/>
    <w:rsid w:val="00394003"/>
    <w:rsid w:val="00396E1E"/>
    <w:rsid w:val="003A17F7"/>
    <w:rsid w:val="003A57D5"/>
    <w:rsid w:val="003A5CDE"/>
    <w:rsid w:val="003B0268"/>
    <w:rsid w:val="003B2331"/>
    <w:rsid w:val="003B3549"/>
    <w:rsid w:val="003B4EFD"/>
    <w:rsid w:val="003B5892"/>
    <w:rsid w:val="003B6BA8"/>
    <w:rsid w:val="003C102E"/>
    <w:rsid w:val="003C13D3"/>
    <w:rsid w:val="003C3BAB"/>
    <w:rsid w:val="003C444F"/>
    <w:rsid w:val="003C482F"/>
    <w:rsid w:val="003C596F"/>
    <w:rsid w:val="003C782D"/>
    <w:rsid w:val="003D164C"/>
    <w:rsid w:val="003D1E46"/>
    <w:rsid w:val="003D4D95"/>
    <w:rsid w:val="003D7832"/>
    <w:rsid w:val="003D79B9"/>
    <w:rsid w:val="003E2644"/>
    <w:rsid w:val="003E4568"/>
    <w:rsid w:val="003E4FBF"/>
    <w:rsid w:val="003E6384"/>
    <w:rsid w:val="003E7928"/>
    <w:rsid w:val="003E7A54"/>
    <w:rsid w:val="003E7B15"/>
    <w:rsid w:val="003E7C92"/>
    <w:rsid w:val="003F176A"/>
    <w:rsid w:val="003F3688"/>
    <w:rsid w:val="003F74F9"/>
    <w:rsid w:val="00402851"/>
    <w:rsid w:val="00404693"/>
    <w:rsid w:val="004074F9"/>
    <w:rsid w:val="00412B39"/>
    <w:rsid w:val="00413FF6"/>
    <w:rsid w:val="00425943"/>
    <w:rsid w:val="00425D8F"/>
    <w:rsid w:val="0043427C"/>
    <w:rsid w:val="00435C93"/>
    <w:rsid w:val="004363AE"/>
    <w:rsid w:val="00441C0F"/>
    <w:rsid w:val="00447FEA"/>
    <w:rsid w:val="00451B39"/>
    <w:rsid w:val="004526F3"/>
    <w:rsid w:val="00452725"/>
    <w:rsid w:val="00455B45"/>
    <w:rsid w:val="00455F3A"/>
    <w:rsid w:val="00460A47"/>
    <w:rsid w:val="00463258"/>
    <w:rsid w:val="0046352D"/>
    <w:rsid w:val="00463D08"/>
    <w:rsid w:val="004647B4"/>
    <w:rsid w:val="004720C2"/>
    <w:rsid w:val="0047318C"/>
    <w:rsid w:val="00475DDA"/>
    <w:rsid w:val="00476349"/>
    <w:rsid w:val="00480BE4"/>
    <w:rsid w:val="004810EF"/>
    <w:rsid w:val="00481519"/>
    <w:rsid w:val="00484139"/>
    <w:rsid w:val="00484357"/>
    <w:rsid w:val="00487B8D"/>
    <w:rsid w:val="00496D9C"/>
    <w:rsid w:val="004A126E"/>
    <w:rsid w:val="004A27F7"/>
    <w:rsid w:val="004A2FD7"/>
    <w:rsid w:val="004A5B0B"/>
    <w:rsid w:val="004A61C1"/>
    <w:rsid w:val="004A6977"/>
    <w:rsid w:val="004B024C"/>
    <w:rsid w:val="004B332F"/>
    <w:rsid w:val="004B40E2"/>
    <w:rsid w:val="004B450C"/>
    <w:rsid w:val="004C144C"/>
    <w:rsid w:val="004C3621"/>
    <w:rsid w:val="004C3A43"/>
    <w:rsid w:val="004C3ABF"/>
    <w:rsid w:val="004C67D3"/>
    <w:rsid w:val="004C78BB"/>
    <w:rsid w:val="004D0ED1"/>
    <w:rsid w:val="004D132C"/>
    <w:rsid w:val="004D1DC8"/>
    <w:rsid w:val="004D3D3C"/>
    <w:rsid w:val="004D3E41"/>
    <w:rsid w:val="004D4595"/>
    <w:rsid w:val="004D5725"/>
    <w:rsid w:val="004D62FB"/>
    <w:rsid w:val="004D6A3A"/>
    <w:rsid w:val="004D6B97"/>
    <w:rsid w:val="004D7947"/>
    <w:rsid w:val="004E3BC6"/>
    <w:rsid w:val="004F18D5"/>
    <w:rsid w:val="004F4757"/>
    <w:rsid w:val="004F5127"/>
    <w:rsid w:val="004F656C"/>
    <w:rsid w:val="00505887"/>
    <w:rsid w:val="00510482"/>
    <w:rsid w:val="00511387"/>
    <w:rsid w:val="00511768"/>
    <w:rsid w:val="00512324"/>
    <w:rsid w:val="0051309F"/>
    <w:rsid w:val="005150E3"/>
    <w:rsid w:val="00517FC3"/>
    <w:rsid w:val="0052359C"/>
    <w:rsid w:val="00530FE2"/>
    <w:rsid w:val="0053401B"/>
    <w:rsid w:val="00535355"/>
    <w:rsid w:val="00535916"/>
    <w:rsid w:val="00535A81"/>
    <w:rsid w:val="00535D50"/>
    <w:rsid w:val="0053641C"/>
    <w:rsid w:val="0053641D"/>
    <w:rsid w:val="005378CD"/>
    <w:rsid w:val="00540045"/>
    <w:rsid w:val="00542457"/>
    <w:rsid w:val="00543110"/>
    <w:rsid w:val="00547022"/>
    <w:rsid w:val="00547944"/>
    <w:rsid w:val="00547E37"/>
    <w:rsid w:val="00552B34"/>
    <w:rsid w:val="00554443"/>
    <w:rsid w:val="00563AB5"/>
    <w:rsid w:val="00564A95"/>
    <w:rsid w:val="005701A4"/>
    <w:rsid w:val="0057235B"/>
    <w:rsid w:val="00575858"/>
    <w:rsid w:val="00583176"/>
    <w:rsid w:val="00583C9A"/>
    <w:rsid w:val="00584D92"/>
    <w:rsid w:val="005856AD"/>
    <w:rsid w:val="005860B5"/>
    <w:rsid w:val="00587CDC"/>
    <w:rsid w:val="00593645"/>
    <w:rsid w:val="00595091"/>
    <w:rsid w:val="00595B88"/>
    <w:rsid w:val="0059680C"/>
    <w:rsid w:val="005A038D"/>
    <w:rsid w:val="005A57CD"/>
    <w:rsid w:val="005B0EB1"/>
    <w:rsid w:val="005B2A4D"/>
    <w:rsid w:val="005B3242"/>
    <w:rsid w:val="005B3C92"/>
    <w:rsid w:val="005B4824"/>
    <w:rsid w:val="005B4BAE"/>
    <w:rsid w:val="005B4EE2"/>
    <w:rsid w:val="005C2885"/>
    <w:rsid w:val="005C363B"/>
    <w:rsid w:val="005D07C2"/>
    <w:rsid w:val="005D23C8"/>
    <w:rsid w:val="005D2B77"/>
    <w:rsid w:val="005D2DEE"/>
    <w:rsid w:val="005D66E4"/>
    <w:rsid w:val="005E1C50"/>
    <w:rsid w:val="005E1CB8"/>
    <w:rsid w:val="005E39C9"/>
    <w:rsid w:val="005E3E2F"/>
    <w:rsid w:val="005E420D"/>
    <w:rsid w:val="005E456B"/>
    <w:rsid w:val="005E68B4"/>
    <w:rsid w:val="005E7E61"/>
    <w:rsid w:val="005F32C7"/>
    <w:rsid w:val="005F4DB1"/>
    <w:rsid w:val="005F6862"/>
    <w:rsid w:val="005F6DD3"/>
    <w:rsid w:val="006020E5"/>
    <w:rsid w:val="00604EFF"/>
    <w:rsid w:val="006053BE"/>
    <w:rsid w:val="00606967"/>
    <w:rsid w:val="00606E4B"/>
    <w:rsid w:val="006104DD"/>
    <w:rsid w:val="00611796"/>
    <w:rsid w:val="00611ACA"/>
    <w:rsid w:val="00612C27"/>
    <w:rsid w:val="0061397C"/>
    <w:rsid w:val="00614199"/>
    <w:rsid w:val="00614E85"/>
    <w:rsid w:val="00616930"/>
    <w:rsid w:val="0061795C"/>
    <w:rsid w:val="00623D1C"/>
    <w:rsid w:val="00624ADF"/>
    <w:rsid w:val="0062646C"/>
    <w:rsid w:val="00627244"/>
    <w:rsid w:val="006277B9"/>
    <w:rsid w:val="006302D1"/>
    <w:rsid w:val="006312CC"/>
    <w:rsid w:val="00635320"/>
    <w:rsid w:val="0063550D"/>
    <w:rsid w:val="00640CAA"/>
    <w:rsid w:val="00640D3F"/>
    <w:rsid w:val="00651C5C"/>
    <w:rsid w:val="00651C8E"/>
    <w:rsid w:val="0065308B"/>
    <w:rsid w:val="006534AE"/>
    <w:rsid w:val="0066024B"/>
    <w:rsid w:val="00663306"/>
    <w:rsid w:val="00665C92"/>
    <w:rsid w:val="00666121"/>
    <w:rsid w:val="006666A8"/>
    <w:rsid w:val="00670520"/>
    <w:rsid w:val="0067144F"/>
    <w:rsid w:val="00671C05"/>
    <w:rsid w:val="00672C74"/>
    <w:rsid w:val="00672EE7"/>
    <w:rsid w:val="00673FDF"/>
    <w:rsid w:val="00674AFB"/>
    <w:rsid w:val="00681321"/>
    <w:rsid w:val="00681730"/>
    <w:rsid w:val="00684462"/>
    <w:rsid w:val="00686533"/>
    <w:rsid w:val="00687412"/>
    <w:rsid w:val="00691449"/>
    <w:rsid w:val="0069172A"/>
    <w:rsid w:val="00691B23"/>
    <w:rsid w:val="0069255F"/>
    <w:rsid w:val="00692A1D"/>
    <w:rsid w:val="00693C64"/>
    <w:rsid w:val="006941C5"/>
    <w:rsid w:val="00696500"/>
    <w:rsid w:val="00697DD5"/>
    <w:rsid w:val="006A0F90"/>
    <w:rsid w:val="006A2C3B"/>
    <w:rsid w:val="006A2C4D"/>
    <w:rsid w:val="006A2DE3"/>
    <w:rsid w:val="006A662B"/>
    <w:rsid w:val="006B51ED"/>
    <w:rsid w:val="006B6BB3"/>
    <w:rsid w:val="006B717F"/>
    <w:rsid w:val="006B79B7"/>
    <w:rsid w:val="006C07DD"/>
    <w:rsid w:val="006C1F01"/>
    <w:rsid w:val="006C7D80"/>
    <w:rsid w:val="006D0480"/>
    <w:rsid w:val="006E0FEF"/>
    <w:rsid w:val="006E244C"/>
    <w:rsid w:val="006E3063"/>
    <w:rsid w:val="006F0291"/>
    <w:rsid w:val="006F06B4"/>
    <w:rsid w:val="006F2034"/>
    <w:rsid w:val="006F2BAB"/>
    <w:rsid w:val="006F4001"/>
    <w:rsid w:val="006F41CE"/>
    <w:rsid w:val="007015EA"/>
    <w:rsid w:val="007017AB"/>
    <w:rsid w:val="00701897"/>
    <w:rsid w:val="007022BF"/>
    <w:rsid w:val="007028E7"/>
    <w:rsid w:val="00702D37"/>
    <w:rsid w:val="00703D98"/>
    <w:rsid w:val="007062A6"/>
    <w:rsid w:val="0071052B"/>
    <w:rsid w:val="007112F8"/>
    <w:rsid w:val="007123ED"/>
    <w:rsid w:val="00712C00"/>
    <w:rsid w:val="00717CD0"/>
    <w:rsid w:val="007223C4"/>
    <w:rsid w:val="00722469"/>
    <w:rsid w:val="007228F6"/>
    <w:rsid w:val="00722E76"/>
    <w:rsid w:val="00731AB7"/>
    <w:rsid w:val="00734B5B"/>
    <w:rsid w:val="00735091"/>
    <w:rsid w:val="00735298"/>
    <w:rsid w:val="00735F18"/>
    <w:rsid w:val="00737DFA"/>
    <w:rsid w:val="007401DE"/>
    <w:rsid w:val="00742D45"/>
    <w:rsid w:val="00743408"/>
    <w:rsid w:val="0074371D"/>
    <w:rsid w:val="00744AF3"/>
    <w:rsid w:val="00744D45"/>
    <w:rsid w:val="007455D5"/>
    <w:rsid w:val="007458A2"/>
    <w:rsid w:val="00750115"/>
    <w:rsid w:val="00750AF5"/>
    <w:rsid w:val="00750EED"/>
    <w:rsid w:val="0075135A"/>
    <w:rsid w:val="007520C9"/>
    <w:rsid w:val="00754168"/>
    <w:rsid w:val="007549D5"/>
    <w:rsid w:val="007550E2"/>
    <w:rsid w:val="007559B1"/>
    <w:rsid w:val="00755DA0"/>
    <w:rsid w:val="00757A29"/>
    <w:rsid w:val="00760F3A"/>
    <w:rsid w:val="00765EFA"/>
    <w:rsid w:val="00770B23"/>
    <w:rsid w:val="00770BE9"/>
    <w:rsid w:val="00771968"/>
    <w:rsid w:val="007727DD"/>
    <w:rsid w:val="00772E82"/>
    <w:rsid w:val="0077326A"/>
    <w:rsid w:val="0077361B"/>
    <w:rsid w:val="00773A58"/>
    <w:rsid w:val="00773BD2"/>
    <w:rsid w:val="0077550B"/>
    <w:rsid w:val="00780B9A"/>
    <w:rsid w:val="00784888"/>
    <w:rsid w:val="00784ABA"/>
    <w:rsid w:val="0078500F"/>
    <w:rsid w:val="00785A23"/>
    <w:rsid w:val="007872F3"/>
    <w:rsid w:val="00790284"/>
    <w:rsid w:val="007906A1"/>
    <w:rsid w:val="00793505"/>
    <w:rsid w:val="00793A8F"/>
    <w:rsid w:val="00796FA9"/>
    <w:rsid w:val="0079777B"/>
    <w:rsid w:val="00797D7C"/>
    <w:rsid w:val="007A10E3"/>
    <w:rsid w:val="007A37BC"/>
    <w:rsid w:val="007A42F3"/>
    <w:rsid w:val="007B15FE"/>
    <w:rsid w:val="007B3985"/>
    <w:rsid w:val="007B3DBD"/>
    <w:rsid w:val="007B51FC"/>
    <w:rsid w:val="007B6DE4"/>
    <w:rsid w:val="007C0AA4"/>
    <w:rsid w:val="007C0B99"/>
    <w:rsid w:val="007C488A"/>
    <w:rsid w:val="007C4D27"/>
    <w:rsid w:val="007C5C7C"/>
    <w:rsid w:val="007C629E"/>
    <w:rsid w:val="007D161E"/>
    <w:rsid w:val="007D1F1B"/>
    <w:rsid w:val="007D4D70"/>
    <w:rsid w:val="007D53F1"/>
    <w:rsid w:val="007D53FA"/>
    <w:rsid w:val="007D5CC5"/>
    <w:rsid w:val="007E0141"/>
    <w:rsid w:val="007E6373"/>
    <w:rsid w:val="007F3D4D"/>
    <w:rsid w:val="007F4959"/>
    <w:rsid w:val="007F4B94"/>
    <w:rsid w:val="007F5A0E"/>
    <w:rsid w:val="007F60AC"/>
    <w:rsid w:val="00800377"/>
    <w:rsid w:val="0080175A"/>
    <w:rsid w:val="00803D32"/>
    <w:rsid w:val="008042D7"/>
    <w:rsid w:val="00805AA7"/>
    <w:rsid w:val="00813E00"/>
    <w:rsid w:val="008153FA"/>
    <w:rsid w:val="00816573"/>
    <w:rsid w:val="00820072"/>
    <w:rsid w:val="008235DF"/>
    <w:rsid w:val="00823CEB"/>
    <w:rsid w:val="00827817"/>
    <w:rsid w:val="008322B2"/>
    <w:rsid w:val="00836B23"/>
    <w:rsid w:val="0084167A"/>
    <w:rsid w:val="00843331"/>
    <w:rsid w:val="00843B87"/>
    <w:rsid w:val="00844B93"/>
    <w:rsid w:val="008451E6"/>
    <w:rsid w:val="0085219A"/>
    <w:rsid w:val="008608D2"/>
    <w:rsid w:val="00860AD1"/>
    <w:rsid w:val="00861AA0"/>
    <w:rsid w:val="00861B2C"/>
    <w:rsid w:val="00861D35"/>
    <w:rsid w:val="00865CB5"/>
    <w:rsid w:val="00865D41"/>
    <w:rsid w:val="00865E31"/>
    <w:rsid w:val="008712D2"/>
    <w:rsid w:val="008745F2"/>
    <w:rsid w:val="0087500A"/>
    <w:rsid w:val="0087571D"/>
    <w:rsid w:val="00881587"/>
    <w:rsid w:val="00881A97"/>
    <w:rsid w:val="00882FE4"/>
    <w:rsid w:val="00884C25"/>
    <w:rsid w:val="008878B8"/>
    <w:rsid w:val="00887C03"/>
    <w:rsid w:val="00887E6E"/>
    <w:rsid w:val="00892477"/>
    <w:rsid w:val="00894BD5"/>
    <w:rsid w:val="00896F82"/>
    <w:rsid w:val="00897938"/>
    <w:rsid w:val="00897B63"/>
    <w:rsid w:val="008A062B"/>
    <w:rsid w:val="008A0782"/>
    <w:rsid w:val="008A0814"/>
    <w:rsid w:val="008A18C1"/>
    <w:rsid w:val="008A3CB8"/>
    <w:rsid w:val="008A427B"/>
    <w:rsid w:val="008A4515"/>
    <w:rsid w:val="008A4E83"/>
    <w:rsid w:val="008A73C6"/>
    <w:rsid w:val="008B0337"/>
    <w:rsid w:val="008B60ED"/>
    <w:rsid w:val="008B699D"/>
    <w:rsid w:val="008B6FC9"/>
    <w:rsid w:val="008C11A0"/>
    <w:rsid w:val="008C1976"/>
    <w:rsid w:val="008C1D7F"/>
    <w:rsid w:val="008C41BC"/>
    <w:rsid w:val="008C55F8"/>
    <w:rsid w:val="008C6CFF"/>
    <w:rsid w:val="008D2D19"/>
    <w:rsid w:val="008D4BF3"/>
    <w:rsid w:val="008D61FC"/>
    <w:rsid w:val="008E3FE6"/>
    <w:rsid w:val="008F2965"/>
    <w:rsid w:val="008F32F1"/>
    <w:rsid w:val="008F428F"/>
    <w:rsid w:val="008F5EAE"/>
    <w:rsid w:val="0090215E"/>
    <w:rsid w:val="0090316C"/>
    <w:rsid w:val="0090448D"/>
    <w:rsid w:val="0090469A"/>
    <w:rsid w:val="00905BE4"/>
    <w:rsid w:val="009105B4"/>
    <w:rsid w:val="00911F99"/>
    <w:rsid w:val="00912062"/>
    <w:rsid w:val="00912D13"/>
    <w:rsid w:val="009144F3"/>
    <w:rsid w:val="00915FC6"/>
    <w:rsid w:val="009167BB"/>
    <w:rsid w:val="00921067"/>
    <w:rsid w:val="00922DAB"/>
    <w:rsid w:val="009255B6"/>
    <w:rsid w:val="00931642"/>
    <w:rsid w:val="00933627"/>
    <w:rsid w:val="00933AF2"/>
    <w:rsid w:val="009346C0"/>
    <w:rsid w:val="00936EC8"/>
    <w:rsid w:val="0094077C"/>
    <w:rsid w:val="00942692"/>
    <w:rsid w:val="00946F92"/>
    <w:rsid w:val="009509A9"/>
    <w:rsid w:val="00951704"/>
    <w:rsid w:val="009547CF"/>
    <w:rsid w:val="0095615C"/>
    <w:rsid w:val="00957CDC"/>
    <w:rsid w:val="00963A54"/>
    <w:rsid w:val="009719CE"/>
    <w:rsid w:val="009736D1"/>
    <w:rsid w:val="009775E5"/>
    <w:rsid w:val="00977D7A"/>
    <w:rsid w:val="0098161A"/>
    <w:rsid w:val="009816E1"/>
    <w:rsid w:val="00981DE3"/>
    <w:rsid w:val="0098256C"/>
    <w:rsid w:val="00985A2D"/>
    <w:rsid w:val="009867CD"/>
    <w:rsid w:val="00991D18"/>
    <w:rsid w:val="009927E6"/>
    <w:rsid w:val="009944E7"/>
    <w:rsid w:val="0099746E"/>
    <w:rsid w:val="009A2994"/>
    <w:rsid w:val="009A3FD7"/>
    <w:rsid w:val="009A461A"/>
    <w:rsid w:val="009B241F"/>
    <w:rsid w:val="009B2E3D"/>
    <w:rsid w:val="009B2FC2"/>
    <w:rsid w:val="009B378E"/>
    <w:rsid w:val="009B37AA"/>
    <w:rsid w:val="009C499B"/>
    <w:rsid w:val="009C4B35"/>
    <w:rsid w:val="009C4B9C"/>
    <w:rsid w:val="009C4E0D"/>
    <w:rsid w:val="009C6A10"/>
    <w:rsid w:val="009D024F"/>
    <w:rsid w:val="009D0683"/>
    <w:rsid w:val="009D17E6"/>
    <w:rsid w:val="009D5287"/>
    <w:rsid w:val="009D5589"/>
    <w:rsid w:val="009D7453"/>
    <w:rsid w:val="009E30D8"/>
    <w:rsid w:val="009E3EE8"/>
    <w:rsid w:val="009E60BF"/>
    <w:rsid w:val="009F3359"/>
    <w:rsid w:val="009F3FB4"/>
    <w:rsid w:val="009F5F73"/>
    <w:rsid w:val="009F6B2D"/>
    <w:rsid w:val="009F7381"/>
    <w:rsid w:val="00A01231"/>
    <w:rsid w:val="00A02FED"/>
    <w:rsid w:val="00A04C04"/>
    <w:rsid w:val="00A0662F"/>
    <w:rsid w:val="00A069C2"/>
    <w:rsid w:val="00A10D44"/>
    <w:rsid w:val="00A115CC"/>
    <w:rsid w:val="00A11740"/>
    <w:rsid w:val="00A153EB"/>
    <w:rsid w:val="00A160F8"/>
    <w:rsid w:val="00A206CF"/>
    <w:rsid w:val="00A2145F"/>
    <w:rsid w:val="00A26A7A"/>
    <w:rsid w:val="00A31985"/>
    <w:rsid w:val="00A3757B"/>
    <w:rsid w:val="00A477B3"/>
    <w:rsid w:val="00A562B5"/>
    <w:rsid w:val="00A56546"/>
    <w:rsid w:val="00A64B9F"/>
    <w:rsid w:val="00A64F43"/>
    <w:rsid w:val="00A66AAE"/>
    <w:rsid w:val="00A6718F"/>
    <w:rsid w:val="00A67E60"/>
    <w:rsid w:val="00A7144A"/>
    <w:rsid w:val="00A82B51"/>
    <w:rsid w:val="00A83134"/>
    <w:rsid w:val="00A83563"/>
    <w:rsid w:val="00A8471F"/>
    <w:rsid w:val="00A87564"/>
    <w:rsid w:val="00A9141B"/>
    <w:rsid w:val="00A91AED"/>
    <w:rsid w:val="00A92E4E"/>
    <w:rsid w:val="00A9651F"/>
    <w:rsid w:val="00A96DBF"/>
    <w:rsid w:val="00AA1DB6"/>
    <w:rsid w:val="00AA3889"/>
    <w:rsid w:val="00AA39FD"/>
    <w:rsid w:val="00AA5850"/>
    <w:rsid w:val="00AA5FEC"/>
    <w:rsid w:val="00AA7BFC"/>
    <w:rsid w:val="00AB0272"/>
    <w:rsid w:val="00AB0717"/>
    <w:rsid w:val="00AB081C"/>
    <w:rsid w:val="00AB17CC"/>
    <w:rsid w:val="00AB1E2C"/>
    <w:rsid w:val="00AB30DA"/>
    <w:rsid w:val="00AB5A6E"/>
    <w:rsid w:val="00AC13F3"/>
    <w:rsid w:val="00AC2601"/>
    <w:rsid w:val="00AC54E3"/>
    <w:rsid w:val="00AD2198"/>
    <w:rsid w:val="00AD23F5"/>
    <w:rsid w:val="00AD2C9E"/>
    <w:rsid w:val="00AD4C22"/>
    <w:rsid w:val="00AD63AD"/>
    <w:rsid w:val="00AD64F1"/>
    <w:rsid w:val="00AE1CCC"/>
    <w:rsid w:val="00AE3754"/>
    <w:rsid w:val="00AE5B62"/>
    <w:rsid w:val="00AE6B2F"/>
    <w:rsid w:val="00AF1F1A"/>
    <w:rsid w:val="00AF3694"/>
    <w:rsid w:val="00B0029F"/>
    <w:rsid w:val="00B02890"/>
    <w:rsid w:val="00B02984"/>
    <w:rsid w:val="00B02B72"/>
    <w:rsid w:val="00B0746F"/>
    <w:rsid w:val="00B10FDD"/>
    <w:rsid w:val="00B12990"/>
    <w:rsid w:val="00B131F0"/>
    <w:rsid w:val="00B135D0"/>
    <w:rsid w:val="00B13636"/>
    <w:rsid w:val="00B141A4"/>
    <w:rsid w:val="00B147B6"/>
    <w:rsid w:val="00B215C5"/>
    <w:rsid w:val="00B23C5F"/>
    <w:rsid w:val="00B24334"/>
    <w:rsid w:val="00B25F2C"/>
    <w:rsid w:val="00B31A70"/>
    <w:rsid w:val="00B32A2F"/>
    <w:rsid w:val="00B33510"/>
    <w:rsid w:val="00B350AA"/>
    <w:rsid w:val="00B35DAF"/>
    <w:rsid w:val="00B379A4"/>
    <w:rsid w:val="00B37D79"/>
    <w:rsid w:val="00B4043A"/>
    <w:rsid w:val="00B41B32"/>
    <w:rsid w:val="00B4225E"/>
    <w:rsid w:val="00B424DE"/>
    <w:rsid w:val="00B42E88"/>
    <w:rsid w:val="00B444A4"/>
    <w:rsid w:val="00B52456"/>
    <w:rsid w:val="00B52E96"/>
    <w:rsid w:val="00B5350A"/>
    <w:rsid w:val="00B565E4"/>
    <w:rsid w:val="00B574C5"/>
    <w:rsid w:val="00B605FE"/>
    <w:rsid w:val="00B6513C"/>
    <w:rsid w:val="00B70BE6"/>
    <w:rsid w:val="00B72FC3"/>
    <w:rsid w:val="00B74B17"/>
    <w:rsid w:val="00B80300"/>
    <w:rsid w:val="00B809E9"/>
    <w:rsid w:val="00B84E66"/>
    <w:rsid w:val="00B854CC"/>
    <w:rsid w:val="00B86195"/>
    <w:rsid w:val="00B86239"/>
    <w:rsid w:val="00B862E2"/>
    <w:rsid w:val="00B8668A"/>
    <w:rsid w:val="00B873CC"/>
    <w:rsid w:val="00B90030"/>
    <w:rsid w:val="00B91493"/>
    <w:rsid w:val="00B95F89"/>
    <w:rsid w:val="00B97DB6"/>
    <w:rsid w:val="00B97E0C"/>
    <w:rsid w:val="00BA22AC"/>
    <w:rsid w:val="00BA24EF"/>
    <w:rsid w:val="00BA2942"/>
    <w:rsid w:val="00BA35BA"/>
    <w:rsid w:val="00BA40DE"/>
    <w:rsid w:val="00BA41E6"/>
    <w:rsid w:val="00BA4203"/>
    <w:rsid w:val="00BA5EB0"/>
    <w:rsid w:val="00BA7597"/>
    <w:rsid w:val="00BB006D"/>
    <w:rsid w:val="00BB0E8C"/>
    <w:rsid w:val="00BB5D32"/>
    <w:rsid w:val="00BB6487"/>
    <w:rsid w:val="00BB7EA8"/>
    <w:rsid w:val="00BC3878"/>
    <w:rsid w:val="00BD5DC4"/>
    <w:rsid w:val="00BD6387"/>
    <w:rsid w:val="00BE2E8E"/>
    <w:rsid w:val="00BE30CE"/>
    <w:rsid w:val="00BE72E6"/>
    <w:rsid w:val="00BF0AA1"/>
    <w:rsid w:val="00BF3AE4"/>
    <w:rsid w:val="00C039FD"/>
    <w:rsid w:val="00C05CF3"/>
    <w:rsid w:val="00C07949"/>
    <w:rsid w:val="00C07CC2"/>
    <w:rsid w:val="00C12D59"/>
    <w:rsid w:val="00C21BEB"/>
    <w:rsid w:val="00C228DF"/>
    <w:rsid w:val="00C25EBD"/>
    <w:rsid w:val="00C362A7"/>
    <w:rsid w:val="00C4268B"/>
    <w:rsid w:val="00C4635B"/>
    <w:rsid w:val="00C46BB8"/>
    <w:rsid w:val="00C50880"/>
    <w:rsid w:val="00C52376"/>
    <w:rsid w:val="00C572DA"/>
    <w:rsid w:val="00C60670"/>
    <w:rsid w:val="00C60EE9"/>
    <w:rsid w:val="00C6283C"/>
    <w:rsid w:val="00C6294F"/>
    <w:rsid w:val="00C640B5"/>
    <w:rsid w:val="00C64970"/>
    <w:rsid w:val="00C67070"/>
    <w:rsid w:val="00C67303"/>
    <w:rsid w:val="00C67D16"/>
    <w:rsid w:val="00C67F93"/>
    <w:rsid w:val="00C72110"/>
    <w:rsid w:val="00C7332C"/>
    <w:rsid w:val="00C75FD2"/>
    <w:rsid w:val="00C77A18"/>
    <w:rsid w:val="00C818EA"/>
    <w:rsid w:val="00C833F9"/>
    <w:rsid w:val="00C91ABB"/>
    <w:rsid w:val="00C967AA"/>
    <w:rsid w:val="00C97DBA"/>
    <w:rsid w:val="00CA0C5F"/>
    <w:rsid w:val="00CA1B3E"/>
    <w:rsid w:val="00CA3788"/>
    <w:rsid w:val="00CA592B"/>
    <w:rsid w:val="00CB4FC8"/>
    <w:rsid w:val="00CB624A"/>
    <w:rsid w:val="00CC1520"/>
    <w:rsid w:val="00CD0066"/>
    <w:rsid w:val="00CD0564"/>
    <w:rsid w:val="00CD4E0E"/>
    <w:rsid w:val="00CD6FEE"/>
    <w:rsid w:val="00CD771F"/>
    <w:rsid w:val="00CE0F53"/>
    <w:rsid w:val="00CE5233"/>
    <w:rsid w:val="00CE7C27"/>
    <w:rsid w:val="00CF112C"/>
    <w:rsid w:val="00CF6395"/>
    <w:rsid w:val="00CF74B9"/>
    <w:rsid w:val="00CF7C51"/>
    <w:rsid w:val="00D02FB6"/>
    <w:rsid w:val="00D03CB1"/>
    <w:rsid w:val="00D0690E"/>
    <w:rsid w:val="00D10E80"/>
    <w:rsid w:val="00D262C6"/>
    <w:rsid w:val="00D309BC"/>
    <w:rsid w:val="00D30D2F"/>
    <w:rsid w:val="00D31A8E"/>
    <w:rsid w:val="00D341F7"/>
    <w:rsid w:val="00D37802"/>
    <w:rsid w:val="00D40915"/>
    <w:rsid w:val="00D4196C"/>
    <w:rsid w:val="00D4376A"/>
    <w:rsid w:val="00D510C1"/>
    <w:rsid w:val="00D5252B"/>
    <w:rsid w:val="00D52541"/>
    <w:rsid w:val="00D54940"/>
    <w:rsid w:val="00D55AAE"/>
    <w:rsid w:val="00D56601"/>
    <w:rsid w:val="00D57E76"/>
    <w:rsid w:val="00D62108"/>
    <w:rsid w:val="00D62A85"/>
    <w:rsid w:val="00D636BE"/>
    <w:rsid w:val="00D63867"/>
    <w:rsid w:val="00D63C3B"/>
    <w:rsid w:val="00D63C96"/>
    <w:rsid w:val="00D65830"/>
    <w:rsid w:val="00D7210B"/>
    <w:rsid w:val="00D7752A"/>
    <w:rsid w:val="00D778AD"/>
    <w:rsid w:val="00D82349"/>
    <w:rsid w:val="00D82381"/>
    <w:rsid w:val="00D84AED"/>
    <w:rsid w:val="00D8566C"/>
    <w:rsid w:val="00D87626"/>
    <w:rsid w:val="00D87833"/>
    <w:rsid w:val="00D9052A"/>
    <w:rsid w:val="00D9120C"/>
    <w:rsid w:val="00D921BE"/>
    <w:rsid w:val="00D95E2A"/>
    <w:rsid w:val="00D96FA3"/>
    <w:rsid w:val="00D97734"/>
    <w:rsid w:val="00DA00B2"/>
    <w:rsid w:val="00DA0EDD"/>
    <w:rsid w:val="00DA2CA4"/>
    <w:rsid w:val="00DA395B"/>
    <w:rsid w:val="00DA3AC5"/>
    <w:rsid w:val="00DA4D02"/>
    <w:rsid w:val="00DA59D5"/>
    <w:rsid w:val="00DA60E0"/>
    <w:rsid w:val="00DA6A3B"/>
    <w:rsid w:val="00DB0038"/>
    <w:rsid w:val="00DB06BD"/>
    <w:rsid w:val="00DB2EA1"/>
    <w:rsid w:val="00DB35C1"/>
    <w:rsid w:val="00DC0A16"/>
    <w:rsid w:val="00DC486C"/>
    <w:rsid w:val="00DC56D5"/>
    <w:rsid w:val="00DC5DB4"/>
    <w:rsid w:val="00DD00FD"/>
    <w:rsid w:val="00DD1A4A"/>
    <w:rsid w:val="00DD2AC4"/>
    <w:rsid w:val="00DD325B"/>
    <w:rsid w:val="00DE0B90"/>
    <w:rsid w:val="00DE1E2C"/>
    <w:rsid w:val="00DE28C2"/>
    <w:rsid w:val="00DE323A"/>
    <w:rsid w:val="00DE32EB"/>
    <w:rsid w:val="00DE4456"/>
    <w:rsid w:val="00DE49BB"/>
    <w:rsid w:val="00DE4FAC"/>
    <w:rsid w:val="00DE6092"/>
    <w:rsid w:val="00DF03D6"/>
    <w:rsid w:val="00DF0807"/>
    <w:rsid w:val="00DF1804"/>
    <w:rsid w:val="00DF2EC2"/>
    <w:rsid w:val="00DF35EB"/>
    <w:rsid w:val="00DF6B73"/>
    <w:rsid w:val="00DF710F"/>
    <w:rsid w:val="00DF716B"/>
    <w:rsid w:val="00E01101"/>
    <w:rsid w:val="00E014EB"/>
    <w:rsid w:val="00E016D6"/>
    <w:rsid w:val="00E02FAD"/>
    <w:rsid w:val="00E0460A"/>
    <w:rsid w:val="00E049C1"/>
    <w:rsid w:val="00E10049"/>
    <w:rsid w:val="00E17694"/>
    <w:rsid w:val="00E20149"/>
    <w:rsid w:val="00E202E0"/>
    <w:rsid w:val="00E21306"/>
    <w:rsid w:val="00E22FF5"/>
    <w:rsid w:val="00E27C10"/>
    <w:rsid w:val="00E27C75"/>
    <w:rsid w:val="00E321EE"/>
    <w:rsid w:val="00E3232C"/>
    <w:rsid w:val="00E334F5"/>
    <w:rsid w:val="00E34640"/>
    <w:rsid w:val="00E370BA"/>
    <w:rsid w:val="00E40410"/>
    <w:rsid w:val="00E42DDA"/>
    <w:rsid w:val="00E42F0B"/>
    <w:rsid w:val="00E43A71"/>
    <w:rsid w:val="00E45754"/>
    <w:rsid w:val="00E4732F"/>
    <w:rsid w:val="00E47795"/>
    <w:rsid w:val="00E5143D"/>
    <w:rsid w:val="00E51B3D"/>
    <w:rsid w:val="00E538D1"/>
    <w:rsid w:val="00E555C9"/>
    <w:rsid w:val="00E57834"/>
    <w:rsid w:val="00E57FFE"/>
    <w:rsid w:val="00E60E67"/>
    <w:rsid w:val="00E61804"/>
    <w:rsid w:val="00E6720B"/>
    <w:rsid w:val="00E71F4C"/>
    <w:rsid w:val="00E773EE"/>
    <w:rsid w:val="00E849E5"/>
    <w:rsid w:val="00E84DB8"/>
    <w:rsid w:val="00E92D1A"/>
    <w:rsid w:val="00E97C92"/>
    <w:rsid w:val="00EA1915"/>
    <w:rsid w:val="00EA299A"/>
    <w:rsid w:val="00EA2AF2"/>
    <w:rsid w:val="00EA431C"/>
    <w:rsid w:val="00EA5DFA"/>
    <w:rsid w:val="00EA7804"/>
    <w:rsid w:val="00EA7AAA"/>
    <w:rsid w:val="00EB40F5"/>
    <w:rsid w:val="00EB5064"/>
    <w:rsid w:val="00EB55BB"/>
    <w:rsid w:val="00EB7A4A"/>
    <w:rsid w:val="00EC0F4A"/>
    <w:rsid w:val="00EC212F"/>
    <w:rsid w:val="00EC2224"/>
    <w:rsid w:val="00EC449A"/>
    <w:rsid w:val="00EC637A"/>
    <w:rsid w:val="00EC6C91"/>
    <w:rsid w:val="00EC723A"/>
    <w:rsid w:val="00ED1DC7"/>
    <w:rsid w:val="00ED568F"/>
    <w:rsid w:val="00ED657A"/>
    <w:rsid w:val="00ED7FC2"/>
    <w:rsid w:val="00EE098C"/>
    <w:rsid w:val="00EE55B1"/>
    <w:rsid w:val="00EE61E8"/>
    <w:rsid w:val="00EF591B"/>
    <w:rsid w:val="00EF5BD8"/>
    <w:rsid w:val="00F05314"/>
    <w:rsid w:val="00F059BB"/>
    <w:rsid w:val="00F14EEF"/>
    <w:rsid w:val="00F16CBC"/>
    <w:rsid w:val="00F17DEA"/>
    <w:rsid w:val="00F202AB"/>
    <w:rsid w:val="00F22D59"/>
    <w:rsid w:val="00F2380F"/>
    <w:rsid w:val="00F25143"/>
    <w:rsid w:val="00F26A23"/>
    <w:rsid w:val="00F33626"/>
    <w:rsid w:val="00F34074"/>
    <w:rsid w:val="00F34586"/>
    <w:rsid w:val="00F35A28"/>
    <w:rsid w:val="00F36638"/>
    <w:rsid w:val="00F36B6E"/>
    <w:rsid w:val="00F42BCB"/>
    <w:rsid w:val="00F42CB1"/>
    <w:rsid w:val="00F42E62"/>
    <w:rsid w:val="00F47DBF"/>
    <w:rsid w:val="00F52E2B"/>
    <w:rsid w:val="00F542BA"/>
    <w:rsid w:val="00F54B61"/>
    <w:rsid w:val="00F54C18"/>
    <w:rsid w:val="00F558DB"/>
    <w:rsid w:val="00F61494"/>
    <w:rsid w:val="00F615DF"/>
    <w:rsid w:val="00F61806"/>
    <w:rsid w:val="00F624DA"/>
    <w:rsid w:val="00F63030"/>
    <w:rsid w:val="00F641B8"/>
    <w:rsid w:val="00F67849"/>
    <w:rsid w:val="00F72571"/>
    <w:rsid w:val="00F75715"/>
    <w:rsid w:val="00F771D0"/>
    <w:rsid w:val="00F8045A"/>
    <w:rsid w:val="00F81AF1"/>
    <w:rsid w:val="00F82DC2"/>
    <w:rsid w:val="00F87169"/>
    <w:rsid w:val="00F91BC4"/>
    <w:rsid w:val="00F92973"/>
    <w:rsid w:val="00F93429"/>
    <w:rsid w:val="00F935E8"/>
    <w:rsid w:val="00F9368A"/>
    <w:rsid w:val="00F9369C"/>
    <w:rsid w:val="00F94824"/>
    <w:rsid w:val="00F94C08"/>
    <w:rsid w:val="00F96E1D"/>
    <w:rsid w:val="00F974B0"/>
    <w:rsid w:val="00FA1594"/>
    <w:rsid w:val="00FA3100"/>
    <w:rsid w:val="00FA5756"/>
    <w:rsid w:val="00FA68EF"/>
    <w:rsid w:val="00FA77C9"/>
    <w:rsid w:val="00FB0B0D"/>
    <w:rsid w:val="00FB0DAA"/>
    <w:rsid w:val="00FB1C02"/>
    <w:rsid w:val="00FB2302"/>
    <w:rsid w:val="00FB2F38"/>
    <w:rsid w:val="00FB38CC"/>
    <w:rsid w:val="00FB43BF"/>
    <w:rsid w:val="00FB635D"/>
    <w:rsid w:val="00FB66BA"/>
    <w:rsid w:val="00FC21B5"/>
    <w:rsid w:val="00FD11EF"/>
    <w:rsid w:val="00FD1951"/>
    <w:rsid w:val="00FD4C05"/>
    <w:rsid w:val="00FD5C39"/>
    <w:rsid w:val="00FE61B4"/>
    <w:rsid w:val="00FE7946"/>
    <w:rsid w:val="00FF35C8"/>
    <w:rsid w:val="00FF4A8D"/>
    <w:rsid w:val="00FF6262"/>
    <w:rsid w:val="00FF6F24"/>
    <w:rsid w:val="00FF71C2"/>
    <w:rsid w:val="00FF7574"/>
    <w:rsid w:val="00FF75E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C5F1F26"/>
  <w15:docId w15:val="{A760CD19-343C-4E9B-9B49-D3092E965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Calibri"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2FE4"/>
    <w:rPr>
      <w:sz w:val="24"/>
      <w:szCs w:val="22"/>
      <w:lang w:eastAsia="en-US" w:bidi="en-US"/>
    </w:rPr>
  </w:style>
  <w:style w:type="paragraph" w:styleId="Heading1">
    <w:name w:val="heading 1"/>
    <w:basedOn w:val="Normal"/>
    <w:next w:val="Normal"/>
    <w:link w:val="Heading1Char"/>
    <w:uiPriority w:val="9"/>
    <w:qFormat/>
    <w:rsid w:val="00882FE4"/>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882FE4"/>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semiHidden/>
    <w:unhideWhenUsed/>
    <w:qFormat/>
    <w:rsid w:val="00882FE4"/>
    <w:pPr>
      <w:keepNext/>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semiHidden/>
    <w:unhideWhenUsed/>
    <w:qFormat/>
    <w:rsid w:val="00882FE4"/>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82FE4"/>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882FE4"/>
    <w:pPr>
      <w:spacing w:before="240" w:after="60"/>
      <w:outlineLvl w:val="5"/>
    </w:pPr>
    <w:rPr>
      <w:b/>
      <w:bCs/>
      <w:sz w:val="22"/>
    </w:rPr>
  </w:style>
  <w:style w:type="paragraph" w:styleId="Heading7">
    <w:name w:val="heading 7"/>
    <w:basedOn w:val="Normal"/>
    <w:next w:val="Normal"/>
    <w:link w:val="Heading7Char"/>
    <w:uiPriority w:val="9"/>
    <w:semiHidden/>
    <w:unhideWhenUsed/>
    <w:qFormat/>
    <w:rsid w:val="00882FE4"/>
    <w:pPr>
      <w:spacing w:before="240" w:after="60"/>
      <w:outlineLvl w:val="6"/>
    </w:pPr>
  </w:style>
  <w:style w:type="paragraph" w:styleId="Heading8">
    <w:name w:val="heading 8"/>
    <w:basedOn w:val="Normal"/>
    <w:next w:val="Normal"/>
    <w:link w:val="Heading8Char"/>
    <w:uiPriority w:val="9"/>
    <w:semiHidden/>
    <w:unhideWhenUsed/>
    <w:qFormat/>
    <w:rsid w:val="00882FE4"/>
    <w:pPr>
      <w:spacing w:before="240" w:after="60"/>
      <w:outlineLvl w:val="7"/>
    </w:pPr>
    <w:rPr>
      <w:i/>
      <w:iCs/>
    </w:rPr>
  </w:style>
  <w:style w:type="paragraph" w:styleId="Heading9">
    <w:name w:val="heading 9"/>
    <w:basedOn w:val="Normal"/>
    <w:next w:val="Normal"/>
    <w:link w:val="Heading9Char"/>
    <w:uiPriority w:val="9"/>
    <w:semiHidden/>
    <w:unhideWhenUsed/>
    <w:qFormat/>
    <w:rsid w:val="00882FE4"/>
    <w:pPr>
      <w:spacing w:before="240" w:after="60"/>
      <w:outlineLvl w:val="8"/>
    </w:pPr>
    <w:rPr>
      <w:rFonts w:ascii="Cambria" w:eastAsia="Times New Roman" w:hAnsi="Cambria"/>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2FE4"/>
    <w:rPr>
      <w:rFonts w:ascii="Cambria" w:eastAsia="Times New Roman" w:hAnsi="Cambria"/>
      <w:b/>
      <w:bCs/>
      <w:kern w:val="32"/>
      <w:sz w:val="32"/>
      <w:szCs w:val="32"/>
    </w:rPr>
  </w:style>
  <w:style w:type="character" w:customStyle="1" w:styleId="Heading2Char">
    <w:name w:val="Heading 2 Char"/>
    <w:basedOn w:val="DefaultParagraphFont"/>
    <w:link w:val="Heading2"/>
    <w:uiPriority w:val="9"/>
    <w:semiHidden/>
    <w:rsid w:val="00882FE4"/>
    <w:rPr>
      <w:rFonts w:ascii="Cambria" w:eastAsia="Times New Roman" w:hAnsi="Cambria"/>
      <w:b/>
      <w:bCs/>
      <w:i/>
      <w:iCs/>
      <w:sz w:val="28"/>
      <w:szCs w:val="28"/>
    </w:rPr>
  </w:style>
  <w:style w:type="character" w:customStyle="1" w:styleId="Heading3Char">
    <w:name w:val="Heading 3 Char"/>
    <w:basedOn w:val="DefaultParagraphFont"/>
    <w:link w:val="Heading3"/>
    <w:uiPriority w:val="9"/>
    <w:semiHidden/>
    <w:rsid w:val="00882FE4"/>
    <w:rPr>
      <w:rFonts w:ascii="Cambria" w:eastAsia="Times New Roman" w:hAnsi="Cambria"/>
      <w:b/>
      <w:bCs/>
      <w:sz w:val="26"/>
      <w:szCs w:val="26"/>
    </w:rPr>
  </w:style>
  <w:style w:type="character" w:customStyle="1" w:styleId="Heading4Char">
    <w:name w:val="Heading 4 Char"/>
    <w:basedOn w:val="DefaultParagraphFont"/>
    <w:link w:val="Heading4"/>
    <w:uiPriority w:val="9"/>
    <w:rsid w:val="00882FE4"/>
    <w:rPr>
      <w:b/>
      <w:bCs/>
      <w:sz w:val="28"/>
      <w:szCs w:val="28"/>
    </w:rPr>
  </w:style>
  <w:style w:type="character" w:customStyle="1" w:styleId="Heading5Char">
    <w:name w:val="Heading 5 Char"/>
    <w:basedOn w:val="DefaultParagraphFont"/>
    <w:link w:val="Heading5"/>
    <w:uiPriority w:val="9"/>
    <w:semiHidden/>
    <w:rsid w:val="00882FE4"/>
    <w:rPr>
      <w:b/>
      <w:bCs/>
      <w:i/>
      <w:iCs/>
      <w:sz w:val="26"/>
      <w:szCs w:val="26"/>
    </w:rPr>
  </w:style>
  <w:style w:type="character" w:customStyle="1" w:styleId="Heading6Char">
    <w:name w:val="Heading 6 Char"/>
    <w:basedOn w:val="DefaultParagraphFont"/>
    <w:link w:val="Heading6"/>
    <w:uiPriority w:val="9"/>
    <w:semiHidden/>
    <w:rsid w:val="00882FE4"/>
    <w:rPr>
      <w:b/>
      <w:bCs/>
    </w:rPr>
  </w:style>
  <w:style w:type="character" w:customStyle="1" w:styleId="Heading7Char">
    <w:name w:val="Heading 7 Char"/>
    <w:basedOn w:val="DefaultParagraphFont"/>
    <w:link w:val="Heading7"/>
    <w:uiPriority w:val="9"/>
    <w:semiHidden/>
    <w:rsid w:val="00882FE4"/>
    <w:rPr>
      <w:sz w:val="24"/>
      <w:szCs w:val="24"/>
    </w:rPr>
  </w:style>
  <w:style w:type="character" w:customStyle="1" w:styleId="Heading8Char">
    <w:name w:val="Heading 8 Char"/>
    <w:basedOn w:val="DefaultParagraphFont"/>
    <w:link w:val="Heading8"/>
    <w:uiPriority w:val="9"/>
    <w:semiHidden/>
    <w:rsid w:val="00882FE4"/>
    <w:rPr>
      <w:i/>
      <w:iCs/>
      <w:sz w:val="24"/>
      <w:szCs w:val="24"/>
    </w:rPr>
  </w:style>
  <w:style w:type="character" w:customStyle="1" w:styleId="Heading9Char">
    <w:name w:val="Heading 9 Char"/>
    <w:basedOn w:val="DefaultParagraphFont"/>
    <w:link w:val="Heading9"/>
    <w:uiPriority w:val="9"/>
    <w:semiHidden/>
    <w:rsid w:val="00882FE4"/>
    <w:rPr>
      <w:rFonts w:ascii="Cambria" w:eastAsia="Times New Roman" w:hAnsi="Cambria"/>
    </w:rPr>
  </w:style>
  <w:style w:type="paragraph" w:styleId="Title">
    <w:name w:val="Title"/>
    <w:basedOn w:val="Normal"/>
    <w:next w:val="Normal"/>
    <w:link w:val="TitleChar"/>
    <w:uiPriority w:val="10"/>
    <w:qFormat/>
    <w:rsid w:val="00882FE4"/>
    <w:pPr>
      <w:spacing w:before="240" w:after="60"/>
      <w:outlineLvl w:val="0"/>
    </w:pPr>
    <w:rPr>
      <w:rFonts w:ascii="Cambria" w:eastAsia="Times New Roman" w:hAnsi="Cambria"/>
      <w:b/>
      <w:bCs/>
      <w:kern w:val="28"/>
      <w:sz w:val="32"/>
      <w:szCs w:val="32"/>
    </w:rPr>
  </w:style>
  <w:style w:type="character" w:customStyle="1" w:styleId="TitleChar">
    <w:name w:val="Title Char"/>
    <w:basedOn w:val="DefaultParagraphFont"/>
    <w:link w:val="Title"/>
    <w:uiPriority w:val="10"/>
    <w:rsid w:val="00882FE4"/>
    <w:rPr>
      <w:rFonts w:ascii="Cambria" w:eastAsia="Times New Roman" w:hAnsi="Cambria"/>
      <w:b/>
      <w:bCs/>
      <w:kern w:val="28"/>
      <w:sz w:val="32"/>
      <w:szCs w:val="32"/>
    </w:rPr>
  </w:style>
  <w:style w:type="paragraph" w:styleId="Subtitle">
    <w:name w:val="Subtitle"/>
    <w:basedOn w:val="Normal"/>
    <w:next w:val="Normal"/>
    <w:link w:val="SubtitleChar"/>
    <w:uiPriority w:val="11"/>
    <w:qFormat/>
    <w:rsid w:val="00882FE4"/>
    <w:pPr>
      <w:spacing w:after="60"/>
      <w:outlineLvl w:val="1"/>
    </w:pPr>
    <w:rPr>
      <w:rFonts w:ascii="Cambria" w:eastAsia="Times New Roman" w:hAnsi="Cambria"/>
    </w:rPr>
  </w:style>
  <w:style w:type="character" w:customStyle="1" w:styleId="SubtitleChar">
    <w:name w:val="Subtitle Char"/>
    <w:basedOn w:val="DefaultParagraphFont"/>
    <w:link w:val="Subtitle"/>
    <w:uiPriority w:val="11"/>
    <w:rsid w:val="00882FE4"/>
    <w:rPr>
      <w:rFonts w:ascii="Cambria" w:eastAsia="Times New Roman" w:hAnsi="Cambria"/>
      <w:sz w:val="24"/>
      <w:szCs w:val="24"/>
    </w:rPr>
  </w:style>
  <w:style w:type="character" w:styleId="Strong">
    <w:name w:val="Strong"/>
    <w:basedOn w:val="DefaultParagraphFont"/>
    <w:uiPriority w:val="22"/>
    <w:qFormat/>
    <w:rsid w:val="00882FE4"/>
    <w:rPr>
      <w:b/>
      <w:bCs/>
    </w:rPr>
  </w:style>
  <w:style w:type="character" w:styleId="Emphasis">
    <w:name w:val="Emphasis"/>
    <w:basedOn w:val="DefaultParagraphFont"/>
    <w:uiPriority w:val="20"/>
    <w:qFormat/>
    <w:rsid w:val="00882FE4"/>
    <w:rPr>
      <w:rFonts w:ascii="Calibri" w:hAnsi="Calibri"/>
      <w:b/>
      <w:i/>
      <w:iCs/>
    </w:rPr>
  </w:style>
  <w:style w:type="paragraph" w:styleId="NoSpacing">
    <w:name w:val="No Spacing"/>
    <w:basedOn w:val="Normal"/>
    <w:uiPriority w:val="1"/>
    <w:qFormat/>
    <w:rsid w:val="00882FE4"/>
    <w:rPr>
      <w:szCs w:val="32"/>
    </w:rPr>
  </w:style>
  <w:style w:type="paragraph" w:styleId="ListParagraph">
    <w:name w:val="List Paragraph"/>
    <w:basedOn w:val="Normal"/>
    <w:uiPriority w:val="34"/>
    <w:qFormat/>
    <w:rsid w:val="00882FE4"/>
    <w:pPr>
      <w:contextualSpacing/>
    </w:pPr>
  </w:style>
  <w:style w:type="paragraph" w:styleId="Quote">
    <w:name w:val="Quote"/>
    <w:basedOn w:val="Normal"/>
    <w:next w:val="Normal"/>
    <w:link w:val="QuoteChar"/>
    <w:uiPriority w:val="29"/>
    <w:qFormat/>
    <w:rsid w:val="00882FE4"/>
    <w:rPr>
      <w:i/>
    </w:rPr>
  </w:style>
  <w:style w:type="character" w:customStyle="1" w:styleId="QuoteChar">
    <w:name w:val="Quote Char"/>
    <w:basedOn w:val="DefaultParagraphFont"/>
    <w:link w:val="Quote"/>
    <w:uiPriority w:val="29"/>
    <w:rsid w:val="00882FE4"/>
    <w:rPr>
      <w:i/>
      <w:sz w:val="24"/>
      <w:szCs w:val="24"/>
    </w:rPr>
  </w:style>
  <w:style w:type="paragraph" w:styleId="IntenseQuote">
    <w:name w:val="Intense Quote"/>
    <w:basedOn w:val="Normal"/>
    <w:next w:val="Normal"/>
    <w:link w:val="IntenseQuoteChar"/>
    <w:uiPriority w:val="30"/>
    <w:qFormat/>
    <w:rsid w:val="00882FE4"/>
    <w:pPr>
      <w:ind w:right="720"/>
    </w:pPr>
    <w:rPr>
      <w:b/>
      <w:i/>
    </w:rPr>
  </w:style>
  <w:style w:type="character" w:customStyle="1" w:styleId="IntenseQuoteChar">
    <w:name w:val="Intense Quote Char"/>
    <w:basedOn w:val="DefaultParagraphFont"/>
    <w:link w:val="IntenseQuote"/>
    <w:uiPriority w:val="30"/>
    <w:rsid w:val="00882FE4"/>
    <w:rPr>
      <w:b/>
      <w:i/>
      <w:sz w:val="24"/>
    </w:rPr>
  </w:style>
  <w:style w:type="character" w:styleId="SubtleEmphasis">
    <w:name w:val="Subtle Emphasis"/>
    <w:uiPriority w:val="19"/>
    <w:qFormat/>
    <w:rsid w:val="00882FE4"/>
    <w:rPr>
      <w:i/>
      <w:color w:val="5A5A5A"/>
    </w:rPr>
  </w:style>
  <w:style w:type="character" w:styleId="IntenseEmphasis">
    <w:name w:val="Intense Emphasis"/>
    <w:basedOn w:val="DefaultParagraphFont"/>
    <w:uiPriority w:val="21"/>
    <w:qFormat/>
    <w:rsid w:val="00882FE4"/>
    <w:rPr>
      <w:b/>
      <w:i/>
      <w:sz w:val="24"/>
      <w:szCs w:val="24"/>
      <w:u w:val="single"/>
    </w:rPr>
  </w:style>
  <w:style w:type="character" w:styleId="SubtleReference">
    <w:name w:val="Subtle Reference"/>
    <w:basedOn w:val="DefaultParagraphFont"/>
    <w:uiPriority w:val="31"/>
    <w:qFormat/>
    <w:rsid w:val="00882FE4"/>
    <w:rPr>
      <w:sz w:val="24"/>
      <w:szCs w:val="24"/>
      <w:u w:val="single"/>
    </w:rPr>
  </w:style>
  <w:style w:type="character" w:styleId="IntenseReference">
    <w:name w:val="Intense Reference"/>
    <w:basedOn w:val="DefaultParagraphFont"/>
    <w:uiPriority w:val="32"/>
    <w:qFormat/>
    <w:rsid w:val="00882FE4"/>
    <w:rPr>
      <w:b/>
      <w:sz w:val="24"/>
      <w:u w:val="single"/>
    </w:rPr>
  </w:style>
  <w:style w:type="character" w:styleId="BookTitle">
    <w:name w:val="Book Title"/>
    <w:basedOn w:val="DefaultParagraphFont"/>
    <w:uiPriority w:val="33"/>
    <w:qFormat/>
    <w:rsid w:val="00882FE4"/>
    <w:rPr>
      <w:rFonts w:ascii="Cambria" w:eastAsia="Times New Roman" w:hAnsi="Cambria"/>
      <w:b/>
      <w:i/>
      <w:sz w:val="24"/>
      <w:szCs w:val="24"/>
    </w:rPr>
  </w:style>
  <w:style w:type="paragraph" w:styleId="TOCHeading">
    <w:name w:val="TOC Heading"/>
    <w:basedOn w:val="Heading1"/>
    <w:next w:val="Normal"/>
    <w:uiPriority w:val="39"/>
    <w:semiHidden/>
    <w:unhideWhenUsed/>
    <w:qFormat/>
    <w:rsid w:val="00882FE4"/>
    <w:pPr>
      <w:outlineLvl w:val="9"/>
    </w:pPr>
  </w:style>
  <w:style w:type="table" w:styleId="TableGrid">
    <w:name w:val="Table Grid"/>
    <w:basedOn w:val="TableNormal"/>
    <w:uiPriority w:val="59"/>
    <w:rsid w:val="00C967A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C967AA"/>
    <w:rPr>
      <w:rFonts w:ascii="Tahoma" w:hAnsi="Tahoma" w:cs="Tahoma"/>
      <w:sz w:val="16"/>
      <w:szCs w:val="16"/>
    </w:rPr>
  </w:style>
  <w:style w:type="character" w:customStyle="1" w:styleId="BalloonTextChar">
    <w:name w:val="Balloon Text Char"/>
    <w:basedOn w:val="DefaultParagraphFont"/>
    <w:link w:val="BalloonText"/>
    <w:uiPriority w:val="99"/>
    <w:semiHidden/>
    <w:rsid w:val="00C967AA"/>
    <w:rPr>
      <w:rFonts w:ascii="Tahoma" w:hAnsi="Tahoma" w:cs="Tahoma"/>
      <w:sz w:val="16"/>
      <w:szCs w:val="16"/>
      <w:lang w:val="en-GB"/>
    </w:rPr>
  </w:style>
  <w:style w:type="paragraph" w:styleId="Header">
    <w:name w:val="header"/>
    <w:basedOn w:val="Normal"/>
    <w:link w:val="HeaderChar"/>
    <w:uiPriority w:val="99"/>
    <w:unhideWhenUsed/>
    <w:rsid w:val="00455B45"/>
    <w:pPr>
      <w:tabs>
        <w:tab w:val="center" w:pos="4513"/>
        <w:tab w:val="right" w:pos="9026"/>
      </w:tabs>
    </w:pPr>
  </w:style>
  <w:style w:type="character" w:customStyle="1" w:styleId="HeaderChar">
    <w:name w:val="Header Char"/>
    <w:basedOn w:val="DefaultParagraphFont"/>
    <w:link w:val="Header"/>
    <w:uiPriority w:val="99"/>
    <w:rsid w:val="00455B45"/>
    <w:rPr>
      <w:sz w:val="24"/>
      <w:szCs w:val="22"/>
      <w:lang w:eastAsia="en-US" w:bidi="en-US"/>
    </w:rPr>
  </w:style>
  <w:style w:type="paragraph" w:styleId="Footer">
    <w:name w:val="footer"/>
    <w:basedOn w:val="Normal"/>
    <w:link w:val="FooterChar"/>
    <w:uiPriority w:val="99"/>
    <w:unhideWhenUsed/>
    <w:rsid w:val="00455B45"/>
    <w:pPr>
      <w:tabs>
        <w:tab w:val="center" w:pos="4513"/>
        <w:tab w:val="right" w:pos="9026"/>
      </w:tabs>
    </w:pPr>
  </w:style>
  <w:style w:type="character" w:customStyle="1" w:styleId="FooterChar">
    <w:name w:val="Footer Char"/>
    <w:basedOn w:val="DefaultParagraphFont"/>
    <w:link w:val="Footer"/>
    <w:uiPriority w:val="99"/>
    <w:rsid w:val="00455B45"/>
    <w:rPr>
      <w:sz w:val="24"/>
      <w:szCs w:val="22"/>
      <w:lang w:eastAsia="en-US" w:bidi="en-US"/>
    </w:rPr>
  </w:style>
  <w:style w:type="paragraph" w:styleId="Caption">
    <w:name w:val="caption"/>
    <w:basedOn w:val="Normal"/>
    <w:next w:val="Normal"/>
    <w:uiPriority w:val="35"/>
    <w:unhideWhenUsed/>
    <w:rsid w:val="004D132C"/>
    <w:pPr>
      <w:spacing w:after="200"/>
    </w:pPr>
    <w:rPr>
      <w:b/>
      <w:bCs/>
      <w:color w:val="4F81BD" w:themeColor="accent1"/>
      <w:sz w:val="18"/>
      <w:szCs w:val="18"/>
    </w:rPr>
  </w:style>
  <w:style w:type="paragraph" w:customStyle="1" w:styleId="Default">
    <w:name w:val="Default"/>
    <w:rsid w:val="00CD771F"/>
    <w:pPr>
      <w:autoSpaceDE w:val="0"/>
      <w:autoSpaceDN w:val="0"/>
      <w:adjustRightInd w:val="0"/>
    </w:pPr>
    <w:rPr>
      <w:rFonts w:ascii="Wingdings" w:hAnsi="Wingdings" w:cs="Wingdings"/>
      <w:color w:val="000000"/>
      <w:sz w:val="24"/>
      <w:szCs w:val="24"/>
    </w:rPr>
  </w:style>
  <w:style w:type="character" w:styleId="CommentReference">
    <w:name w:val="annotation reference"/>
    <w:basedOn w:val="DefaultParagraphFont"/>
    <w:uiPriority w:val="99"/>
    <w:semiHidden/>
    <w:unhideWhenUsed/>
    <w:rsid w:val="00D636BE"/>
    <w:rPr>
      <w:sz w:val="16"/>
      <w:szCs w:val="16"/>
    </w:rPr>
  </w:style>
  <w:style w:type="paragraph" w:styleId="CommentText">
    <w:name w:val="annotation text"/>
    <w:basedOn w:val="Normal"/>
    <w:link w:val="CommentTextChar"/>
    <w:uiPriority w:val="99"/>
    <w:semiHidden/>
    <w:unhideWhenUsed/>
    <w:rsid w:val="00D636BE"/>
    <w:rPr>
      <w:sz w:val="20"/>
      <w:szCs w:val="20"/>
    </w:rPr>
  </w:style>
  <w:style w:type="character" w:customStyle="1" w:styleId="CommentTextChar">
    <w:name w:val="Comment Text Char"/>
    <w:basedOn w:val="DefaultParagraphFont"/>
    <w:link w:val="CommentText"/>
    <w:uiPriority w:val="99"/>
    <w:semiHidden/>
    <w:rsid w:val="00D636BE"/>
    <w:rPr>
      <w:lang w:eastAsia="en-US" w:bidi="en-US"/>
    </w:rPr>
  </w:style>
  <w:style w:type="paragraph" w:styleId="CommentSubject">
    <w:name w:val="annotation subject"/>
    <w:basedOn w:val="CommentText"/>
    <w:next w:val="CommentText"/>
    <w:link w:val="CommentSubjectChar"/>
    <w:uiPriority w:val="99"/>
    <w:semiHidden/>
    <w:unhideWhenUsed/>
    <w:rsid w:val="00D636BE"/>
    <w:rPr>
      <w:b/>
      <w:bCs/>
    </w:rPr>
  </w:style>
  <w:style w:type="character" w:customStyle="1" w:styleId="CommentSubjectChar">
    <w:name w:val="Comment Subject Char"/>
    <w:basedOn w:val="CommentTextChar"/>
    <w:link w:val="CommentSubject"/>
    <w:uiPriority w:val="99"/>
    <w:semiHidden/>
    <w:rsid w:val="00D636BE"/>
    <w:rPr>
      <w:b/>
      <w:bCs/>
      <w:lang w:eastAsia="en-US" w:bidi="en-US"/>
    </w:rPr>
  </w:style>
  <w:style w:type="paragraph" w:styleId="NormalWeb">
    <w:name w:val="Normal (Web)"/>
    <w:basedOn w:val="Normal"/>
    <w:uiPriority w:val="99"/>
    <w:unhideWhenUsed/>
    <w:rsid w:val="00B6513C"/>
    <w:pPr>
      <w:spacing w:before="100" w:beforeAutospacing="1" w:after="100" w:afterAutospacing="1"/>
    </w:pPr>
    <w:rPr>
      <w:rFonts w:ascii="Times New Roman" w:eastAsia="Times New Roman" w:hAnsi="Times New Roman"/>
      <w:szCs w:val="24"/>
      <w:lang w:eastAsia="en-GB" w:bidi="ar-SA"/>
    </w:rPr>
  </w:style>
  <w:style w:type="character" w:styleId="Hyperlink">
    <w:name w:val="Hyperlink"/>
    <w:basedOn w:val="DefaultParagraphFont"/>
    <w:uiPriority w:val="99"/>
    <w:unhideWhenUsed/>
    <w:rsid w:val="00D341F7"/>
    <w:rPr>
      <w:color w:val="0000FF"/>
      <w:u w:val="single"/>
    </w:rPr>
  </w:style>
  <w:style w:type="character" w:styleId="UnresolvedMention">
    <w:name w:val="Unresolved Mention"/>
    <w:basedOn w:val="DefaultParagraphFont"/>
    <w:uiPriority w:val="99"/>
    <w:semiHidden/>
    <w:unhideWhenUsed/>
    <w:rsid w:val="005F32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8974775">
      <w:bodyDiv w:val="1"/>
      <w:marLeft w:val="0"/>
      <w:marRight w:val="0"/>
      <w:marTop w:val="0"/>
      <w:marBottom w:val="0"/>
      <w:divBdr>
        <w:top w:val="none" w:sz="0" w:space="0" w:color="auto"/>
        <w:left w:val="none" w:sz="0" w:space="0" w:color="auto"/>
        <w:bottom w:val="none" w:sz="0" w:space="0" w:color="auto"/>
        <w:right w:val="none" w:sz="0" w:space="0" w:color="auto"/>
      </w:divBdr>
    </w:div>
    <w:div w:id="278949490">
      <w:bodyDiv w:val="1"/>
      <w:marLeft w:val="0"/>
      <w:marRight w:val="0"/>
      <w:marTop w:val="0"/>
      <w:marBottom w:val="0"/>
      <w:divBdr>
        <w:top w:val="none" w:sz="0" w:space="0" w:color="auto"/>
        <w:left w:val="none" w:sz="0" w:space="0" w:color="auto"/>
        <w:bottom w:val="none" w:sz="0" w:space="0" w:color="auto"/>
        <w:right w:val="none" w:sz="0" w:space="0" w:color="auto"/>
      </w:divBdr>
      <w:divsChild>
        <w:div w:id="42145162">
          <w:marLeft w:val="0"/>
          <w:marRight w:val="0"/>
          <w:marTop w:val="0"/>
          <w:marBottom w:val="0"/>
          <w:divBdr>
            <w:top w:val="none" w:sz="0" w:space="0" w:color="auto"/>
            <w:left w:val="none" w:sz="0" w:space="0" w:color="auto"/>
            <w:bottom w:val="none" w:sz="0" w:space="0" w:color="auto"/>
            <w:right w:val="none" w:sz="0" w:space="0" w:color="auto"/>
          </w:divBdr>
        </w:div>
        <w:div w:id="1566257162">
          <w:marLeft w:val="0"/>
          <w:marRight w:val="0"/>
          <w:marTop w:val="0"/>
          <w:marBottom w:val="0"/>
          <w:divBdr>
            <w:top w:val="none" w:sz="0" w:space="0" w:color="auto"/>
            <w:left w:val="none" w:sz="0" w:space="0" w:color="auto"/>
            <w:bottom w:val="none" w:sz="0" w:space="0" w:color="auto"/>
            <w:right w:val="none" w:sz="0" w:space="0" w:color="auto"/>
          </w:divBdr>
        </w:div>
      </w:divsChild>
    </w:div>
    <w:div w:id="373040619">
      <w:bodyDiv w:val="1"/>
      <w:marLeft w:val="0"/>
      <w:marRight w:val="0"/>
      <w:marTop w:val="0"/>
      <w:marBottom w:val="0"/>
      <w:divBdr>
        <w:top w:val="none" w:sz="0" w:space="0" w:color="auto"/>
        <w:left w:val="none" w:sz="0" w:space="0" w:color="auto"/>
        <w:bottom w:val="none" w:sz="0" w:space="0" w:color="auto"/>
        <w:right w:val="none" w:sz="0" w:space="0" w:color="auto"/>
      </w:divBdr>
      <w:divsChild>
        <w:div w:id="404377776">
          <w:marLeft w:val="547"/>
          <w:marRight w:val="0"/>
          <w:marTop w:val="0"/>
          <w:marBottom w:val="0"/>
          <w:divBdr>
            <w:top w:val="none" w:sz="0" w:space="0" w:color="auto"/>
            <w:left w:val="none" w:sz="0" w:space="0" w:color="auto"/>
            <w:bottom w:val="none" w:sz="0" w:space="0" w:color="auto"/>
            <w:right w:val="none" w:sz="0" w:space="0" w:color="auto"/>
          </w:divBdr>
        </w:div>
        <w:div w:id="808478222">
          <w:marLeft w:val="547"/>
          <w:marRight w:val="0"/>
          <w:marTop w:val="0"/>
          <w:marBottom w:val="0"/>
          <w:divBdr>
            <w:top w:val="none" w:sz="0" w:space="0" w:color="auto"/>
            <w:left w:val="none" w:sz="0" w:space="0" w:color="auto"/>
            <w:bottom w:val="none" w:sz="0" w:space="0" w:color="auto"/>
            <w:right w:val="none" w:sz="0" w:space="0" w:color="auto"/>
          </w:divBdr>
        </w:div>
        <w:div w:id="870000706">
          <w:marLeft w:val="547"/>
          <w:marRight w:val="0"/>
          <w:marTop w:val="0"/>
          <w:marBottom w:val="0"/>
          <w:divBdr>
            <w:top w:val="none" w:sz="0" w:space="0" w:color="auto"/>
            <w:left w:val="none" w:sz="0" w:space="0" w:color="auto"/>
            <w:bottom w:val="none" w:sz="0" w:space="0" w:color="auto"/>
            <w:right w:val="none" w:sz="0" w:space="0" w:color="auto"/>
          </w:divBdr>
        </w:div>
        <w:div w:id="1007291437">
          <w:marLeft w:val="547"/>
          <w:marRight w:val="0"/>
          <w:marTop w:val="0"/>
          <w:marBottom w:val="0"/>
          <w:divBdr>
            <w:top w:val="none" w:sz="0" w:space="0" w:color="auto"/>
            <w:left w:val="none" w:sz="0" w:space="0" w:color="auto"/>
            <w:bottom w:val="none" w:sz="0" w:space="0" w:color="auto"/>
            <w:right w:val="none" w:sz="0" w:space="0" w:color="auto"/>
          </w:divBdr>
        </w:div>
        <w:div w:id="2067800958">
          <w:marLeft w:val="547"/>
          <w:marRight w:val="0"/>
          <w:marTop w:val="0"/>
          <w:marBottom w:val="0"/>
          <w:divBdr>
            <w:top w:val="none" w:sz="0" w:space="0" w:color="auto"/>
            <w:left w:val="none" w:sz="0" w:space="0" w:color="auto"/>
            <w:bottom w:val="none" w:sz="0" w:space="0" w:color="auto"/>
            <w:right w:val="none" w:sz="0" w:space="0" w:color="auto"/>
          </w:divBdr>
        </w:div>
      </w:divsChild>
    </w:div>
    <w:div w:id="376392641">
      <w:bodyDiv w:val="1"/>
      <w:marLeft w:val="0"/>
      <w:marRight w:val="0"/>
      <w:marTop w:val="0"/>
      <w:marBottom w:val="0"/>
      <w:divBdr>
        <w:top w:val="none" w:sz="0" w:space="0" w:color="auto"/>
        <w:left w:val="none" w:sz="0" w:space="0" w:color="auto"/>
        <w:bottom w:val="none" w:sz="0" w:space="0" w:color="auto"/>
        <w:right w:val="none" w:sz="0" w:space="0" w:color="auto"/>
      </w:divBdr>
    </w:div>
    <w:div w:id="504368410">
      <w:bodyDiv w:val="1"/>
      <w:marLeft w:val="0"/>
      <w:marRight w:val="0"/>
      <w:marTop w:val="0"/>
      <w:marBottom w:val="0"/>
      <w:divBdr>
        <w:top w:val="none" w:sz="0" w:space="0" w:color="auto"/>
        <w:left w:val="none" w:sz="0" w:space="0" w:color="auto"/>
        <w:bottom w:val="none" w:sz="0" w:space="0" w:color="auto"/>
        <w:right w:val="none" w:sz="0" w:space="0" w:color="auto"/>
      </w:divBdr>
      <w:divsChild>
        <w:div w:id="1174147287">
          <w:marLeft w:val="0"/>
          <w:marRight w:val="0"/>
          <w:marTop w:val="0"/>
          <w:marBottom w:val="0"/>
          <w:divBdr>
            <w:top w:val="none" w:sz="0" w:space="0" w:color="auto"/>
            <w:left w:val="none" w:sz="0" w:space="0" w:color="auto"/>
            <w:bottom w:val="none" w:sz="0" w:space="0" w:color="auto"/>
            <w:right w:val="none" w:sz="0" w:space="0" w:color="auto"/>
          </w:divBdr>
        </w:div>
        <w:div w:id="1540050407">
          <w:marLeft w:val="0"/>
          <w:marRight w:val="0"/>
          <w:marTop w:val="0"/>
          <w:marBottom w:val="0"/>
          <w:divBdr>
            <w:top w:val="none" w:sz="0" w:space="0" w:color="auto"/>
            <w:left w:val="none" w:sz="0" w:space="0" w:color="auto"/>
            <w:bottom w:val="none" w:sz="0" w:space="0" w:color="auto"/>
            <w:right w:val="none" w:sz="0" w:space="0" w:color="auto"/>
          </w:divBdr>
        </w:div>
      </w:divsChild>
    </w:div>
    <w:div w:id="601686924">
      <w:bodyDiv w:val="1"/>
      <w:marLeft w:val="0"/>
      <w:marRight w:val="0"/>
      <w:marTop w:val="0"/>
      <w:marBottom w:val="0"/>
      <w:divBdr>
        <w:top w:val="none" w:sz="0" w:space="0" w:color="auto"/>
        <w:left w:val="none" w:sz="0" w:space="0" w:color="auto"/>
        <w:bottom w:val="none" w:sz="0" w:space="0" w:color="auto"/>
        <w:right w:val="none" w:sz="0" w:space="0" w:color="auto"/>
      </w:divBdr>
    </w:div>
    <w:div w:id="622926172">
      <w:bodyDiv w:val="1"/>
      <w:marLeft w:val="0"/>
      <w:marRight w:val="0"/>
      <w:marTop w:val="0"/>
      <w:marBottom w:val="0"/>
      <w:divBdr>
        <w:top w:val="none" w:sz="0" w:space="0" w:color="auto"/>
        <w:left w:val="none" w:sz="0" w:space="0" w:color="auto"/>
        <w:bottom w:val="none" w:sz="0" w:space="0" w:color="auto"/>
        <w:right w:val="none" w:sz="0" w:space="0" w:color="auto"/>
      </w:divBdr>
    </w:div>
    <w:div w:id="655452492">
      <w:bodyDiv w:val="1"/>
      <w:marLeft w:val="0"/>
      <w:marRight w:val="0"/>
      <w:marTop w:val="0"/>
      <w:marBottom w:val="0"/>
      <w:divBdr>
        <w:top w:val="none" w:sz="0" w:space="0" w:color="auto"/>
        <w:left w:val="none" w:sz="0" w:space="0" w:color="auto"/>
        <w:bottom w:val="none" w:sz="0" w:space="0" w:color="auto"/>
        <w:right w:val="none" w:sz="0" w:space="0" w:color="auto"/>
      </w:divBdr>
    </w:div>
    <w:div w:id="709112160">
      <w:bodyDiv w:val="1"/>
      <w:marLeft w:val="0"/>
      <w:marRight w:val="0"/>
      <w:marTop w:val="0"/>
      <w:marBottom w:val="0"/>
      <w:divBdr>
        <w:top w:val="none" w:sz="0" w:space="0" w:color="auto"/>
        <w:left w:val="none" w:sz="0" w:space="0" w:color="auto"/>
        <w:bottom w:val="none" w:sz="0" w:space="0" w:color="auto"/>
        <w:right w:val="none" w:sz="0" w:space="0" w:color="auto"/>
      </w:divBdr>
      <w:divsChild>
        <w:div w:id="278729904">
          <w:marLeft w:val="547"/>
          <w:marRight w:val="0"/>
          <w:marTop w:val="0"/>
          <w:marBottom w:val="0"/>
          <w:divBdr>
            <w:top w:val="none" w:sz="0" w:space="0" w:color="auto"/>
            <w:left w:val="none" w:sz="0" w:space="0" w:color="auto"/>
            <w:bottom w:val="none" w:sz="0" w:space="0" w:color="auto"/>
            <w:right w:val="none" w:sz="0" w:space="0" w:color="auto"/>
          </w:divBdr>
        </w:div>
        <w:div w:id="760756749">
          <w:marLeft w:val="547"/>
          <w:marRight w:val="0"/>
          <w:marTop w:val="0"/>
          <w:marBottom w:val="0"/>
          <w:divBdr>
            <w:top w:val="none" w:sz="0" w:space="0" w:color="auto"/>
            <w:left w:val="none" w:sz="0" w:space="0" w:color="auto"/>
            <w:bottom w:val="none" w:sz="0" w:space="0" w:color="auto"/>
            <w:right w:val="none" w:sz="0" w:space="0" w:color="auto"/>
          </w:divBdr>
        </w:div>
        <w:div w:id="935551820">
          <w:marLeft w:val="547"/>
          <w:marRight w:val="0"/>
          <w:marTop w:val="0"/>
          <w:marBottom w:val="0"/>
          <w:divBdr>
            <w:top w:val="none" w:sz="0" w:space="0" w:color="auto"/>
            <w:left w:val="none" w:sz="0" w:space="0" w:color="auto"/>
            <w:bottom w:val="none" w:sz="0" w:space="0" w:color="auto"/>
            <w:right w:val="none" w:sz="0" w:space="0" w:color="auto"/>
          </w:divBdr>
        </w:div>
        <w:div w:id="1378361835">
          <w:marLeft w:val="547"/>
          <w:marRight w:val="0"/>
          <w:marTop w:val="0"/>
          <w:marBottom w:val="0"/>
          <w:divBdr>
            <w:top w:val="none" w:sz="0" w:space="0" w:color="auto"/>
            <w:left w:val="none" w:sz="0" w:space="0" w:color="auto"/>
            <w:bottom w:val="none" w:sz="0" w:space="0" w:color="auto"/>
            <w:right w:val="none" w:sz="0" w:space="0" w:color="auto"/>
          </w:divBdr>
        </w:div>
        <w:div w:id="1596397131">
          <w:marLeft w:val="547"/>
          <w:marRight w:val="0"/>
          <w:marTop w:val="0"/>
          <w:marBottom w:val="0"/>
          <w:divBdr>
            <w:top w:val="none" w:sz="0" w:space="0" w:color="auto"/>
            <w:left w:val="none" w:sz="0" w:space="0" w:color="auto"/>
            <w:bottom w:val="none" w:sz="0" w:space="0" w:color="auto"/>
            <w:right w:val="none" w:sz="0" w:space="0" w:color="auto"/>
          </w:divBdr>
        </w:div>
        <w:div w:id="1901673970">
          <w:marLeft w:val="547"/>
          <w:marRight w:val="0"/>
          <w:marTop w:val="0"/>
          <w:marBottom w:val="0"/>
          <w:divBdr>
            <w:top w:val="none" w:sz="0" w:space="0" w:color="auto"/>
            <w:left w:val="none" w:sz="0" w:space="0" w:color="auto"/>
            <w:bottom w:val="none" w:sz="0" w:space="0" w:color="auto"/>
            <w:right w:val="none" w:sz="0" w:space="0" w:color="auto"/>
          </w:divBdr>
        </w:div>
      </w:divsChild>
    </w:div>
    <w:div w:id="952320035">
      <w:bodyDiv w:val="1"/>
      <w:marLeft w:val="0"/>
      <w:marRight w:val="0"/>
      <w:marTop w:val="0"/>
      <w:marBottom w:val="0"/>
      <w:divBdr>
        <w:top w:val="none" w:sz="0" w:space="0" w:color="auto"/>
        <w:left w:val="none" w:sz="0" w:space="0" w:color="auto"/>
        <w:bottom w:val="none" w:sz="0" w:space="0" w:color="auto"/>
        <w:right w:val="none" w:sz="0" w:space="0" w:color="auto"/>
      </w:divBdr>
    </w:div>
    <w:div w:id="976225539">
      <w:bodyDiv w:val="1"/>
      <w:marLeft w:val="0"/>
      <w:marRight w:val="0"/>
      <w:marTop w:val="0"/>
      <w:marBottom w:val="0"/>
      <w:divBdr>
        <w:top w:val="none" w:sz="0" w:space="0" w:color="auto"/>
        <w:left w:val="none" w:sz="0" w:space="0" w:color="auto"/>
        <w:bottom w:val="none" w:sz="0" w:space="0" w:color="auto"/>
        <w:right w:val="none" w:sz="0" w:space="0" w:color="auto"/>
      </w:divBdr>
    </w:div>
    <w:div w:id="1078671791">
      <w:bodyDiv w:val="1"/>
      <w:marLeft w:val="0"/>
      <w:marRight w:val="0"/>
      <w:marTop w:val="0"/>
      <w:marBottom w:val="0"/>
      <w:divBdr>
        <w:top w:val="none" w:sz="0" w:space="0" w:color="auto"/>
        <w:left w:val="none" w:sz="0" w:space="0" w:color="auto"/>
        <w:bottom w:val="none" w:sz="0" w:space="0" w:color="auto"/>
        <w:right w:val="none" w:sz="0" w:space="0" w:color="auto"/>
      </w:divBdr>
    </w:div>
    <w:div w:id="1109160821">
      <w:bodyDiv w:val="1"/>
      <w:marLeft w:val="0"/>
      <w:marRight w:val="0"/>
      <w:marTop w:val="0"/>
      <w:marBottom w:val="0"/>
      <w:divBdr>
        <w:top w:val="none" w:sz="0" w:space="0" w:color="auto"/>
        <w:left w:val="none" w:sz="0" w:space="0" w:color="auto"/>
        <w:bottom w:val="none" w:sz="0" w:space="0" w:color="auto"/>
        <w:right w:val="none" w:sz="0" w:space="0" w:color="auto"/>
      </w:divBdr>
      <w:divsChild>
        <w:div w:id="795757314">
          <w:marLeft w:val="547"/>
          <w:marRight w:val="0"/>
          <w:marTop w:val="0"/>
          <w:marBottom w:val="0"/>
          <w:divBdr>
            <w:top w:val="none" w:sz="0" w:space="0" w:color="auto"/>
            <w:left w:val="none" w:sz="0" w:space="0" w:color="auto"/>
            <w:bottom w:val="none" w:sz="0" w:space="0" w:color="auto"/>
            <w:right w:val="none" w:sz="0" w:space="0" w:color="auto"/>
          </w:divBdr>
        </w:div>
        <w:div w:id="1263031894">
          <w:marLeft w:val="547"/>
          <w:marRight w:val="0"/>
          <w:marTop w:val="0"/>
          <w:marBottom w:val="0"/>
          <w:divBdr>
            <w:top w:val="none" w:sz="0" w:space="0" w:color="auto"/>
            <w:left w:val="none" w:sz="0" w:space="0" w:color="auto"/>
            <w:bottom w:val="none" w:sz="0" w:space="0" w:color="auto"/>
            <w:right w:val="none" w:sz="0" w:space="0" w:color="auto"/>
          </w:divBdr>
        </w:div>
        <w:div w:id="1930578193">
          <w:marLeft w:val="547"/>
          <w:marRight w:val="0"/>
          <w:marTop w:val="0"/>
          <w:marBottom w:val="0"/>
          <w:divBdr>
            <w:top w:val="none" w:sz="0" w:space="0" w:color="auto"/>
            <w:left w:val="none" w:sz="0" w:space="0" w:color="auto"/>
            <w:bottom w:val="none" w:sz="0" w:space="0" w:color="auto"/>
            <w:right w:val="none" w:sz="0" w:space="0" w:color="auto"/>
          </w:divBdr>
        </w:div>
      </w:divsChild>
    </w:div>
    <w:div w:id="1177378300">
      <w:bodyDiv w:val="1"/>
      <w:marLeft w:val="0"/>
      <w:marRight w:val="0"/>
      <w:marTop w:val="0"/>
      <w:marBottom w:val="0"/>
      <w:divBdr>
        <w:top w:val="none" w:sz="0" w:space="0" w:color="auto"/>
        <w:left w:val="none" w:sz="0" w:space="0" w:color="auto"/>
        <w:bottom w:val="none" w:sz="0" w:space="0" w:color="auto"/>
        <w:right w:val="none" w:sz="0" w:space="0" w:color="auto"/>
      </w:divBdr>
      <w:divsChild>
        <w:div w:id="1281836702">
          <w:marLeft w:val="547"/>
          <w:marRight w:val="0"/>
          <w:marTop w:val="0"/>
          <w:marBottom w:val="0"/>
          <w:divBdr>
            <w:top w:val="none" w:sz="0" w:space="0" w:color="auto"/>
            <w:left w:val="none" w:sz="0" w:space="0" w:color="auto"/>
            <w:bottom w:val="none" w:sz="0" w:space="0" w:color="auto"/>
            <w:right w:val="none" w:sz="0" w:space="0" w:color="auto"/>
          </w:divBdr>
        </w:div>
      </w:divsChild>
    </w:div>
    <w:div w:id="1188638055">
      <w:bodyDiv w:val="1"/>
      <w:marLeft w:val="0"/>
      <w:marRight w:val="0"/>
      <w:marTop w:val="0"/>
      <w:marBottom w:val="0"/>
      <w:divBdr>
        <w:top w:val="none" w:sz="0" w:space="0" w:color="auto"/>
        <w:left w:val="none" w:sz="0" w:space="0" w:color="auto"/>
        <w:bottom w:val="none" w:sz="0" w:space="0" w:color="auto"/>
        <w:right w:val="none" w:sz="0" w:space="0" w:color="auto"/>
      </w:divBdr>
    </w:div>
    <w:div w:id="1238056862">
      <w:bodyDiv w:val="1"/>
      <w:marLeft w:val="0"/>
      <w:marRight w:val="0"/>
      <w:marTop w:val="0"/>
      <w:marBottom w:val="0"/>
      <w:divBdr>
        <w:top w:val="none" w:sz="0" w:space="0" w:color="auto"/>
        <w:left w:val="none" w:sz="0" w:space="0" w:color="auto"/>
        <w:bottom w:val="none" w:sz="0" w:space="0" w:color="auto"/>
        <w:right w:val="none" w:sz="0" w:space="0" w:color="auto"/>
      </w:divBdr>
    </w:div>
    <w:div w:id="1261530409">
      <w:bodyDiv w:val="1"/>
      <w:marLeft w:val="0"/>
      <w:marRight w:val="0"/>
      <w:marTop w:val="0"/>
      <w:marBottom w:val="0"/>
      <w:divBdr>
        <w:top w:val="none" w:sz="0" w:space="0" w:color="auto"/>
        <w:left w:val="none" w:sz="0" w:space="0" w:color="auto"/>
        <w:bottom w:val="none" w:sz="0" w:space="0" w:color="auto"/>
        <w:right w:val="none" w:sz="0" w:space="0" w:color="auto"/>
      </w:divBdr>
      <w:divsChild>
        <w:div w:id="1650940883">
          <w:marLeft w:val="547"/>
          <w:marRight w:val="0"/>
          <w:marTop w:val="0"/>
          <w:marBottom w:val="0"/>
          <w:divBdr>
            <w:top w:val="none" w:sz="0" w:space="0" w:color="auto"/>
            <w:left w:val="none" w:sz="0" w:space="0" w:color="auto"/>
            <w:bottom w:val="none" w:sz="0" w:space="0" w:color="auto"/>
            <w:right w:val="none" w:sz="0" w:space="0" w:color="auto"/>
          </w:divBdr>
        </w:div>
      </w:divsChild>
    </w:div>
    <w:div w:id="1314986061">
      <w:bodyDiv w:val="1"/>
      <w:marLeft w:val="0"/>
      <w:marRight w:val="0"/>
      <w:marTop w:val="0"/>
      <w:marBottom w:val="0"/>
      <w:divBdr>
        <w:top w:val="none" w:sz="0" w:space="0" w:color="auto"/>
        <w:left w:val="none" w:sz="0" w:space="0" w:color="auto"/>
        <w:bottom w:val="none" w:sz="0" w:space="0" w:color="auto"/>
        <w:right w:val="none" w:sz="0" w:space="0" w:color="auto"/>
      </w:divBdr>
    </w:div>
    <w:div w:id="1342927835">
      <w:bodyDiv w:val="1"/>
      <w:marLeft w:val="0"/>
      <w:marRight w:val="0"/>
      <w:marTop w:val="0"/>
      <w:marBottom w:val="0"/>
      <w:divBdr>
        <w:top w:val="none" w:sz="0" w:space="0" w:color="auto"/>
        <w:left w:val="none" w:sz="0" w:space="0" w:color="auto"/>
        <w:bottom w:val="none" w:sz="0" w:space="0" w:color="auto"/>
        <w:right w:val="none" w:sz="0" w:space="0" w:color="auto"/>
      </w:divBdr>
      <w:divsChild>
        <w:div w:id="1547333865">
          <w:marLeft w:val="547"/>
          <w:marRight w:val="0"/>
          <w:marTop w:val="0"/>
          <w:marBottom w:val="0"/>
          <w:divBdr>
            <w:top w:val="none" w:sz="0" w:space="0" w:color="auto"/>
            <w:left w:val="none" w:sz="0" w:space="0" w:color="auto"/>
            <w:bottom w:val="none" w:sz="0" w:space="0" w:color="auto"/>
            <w:right w:val="none" w:sz="0" w:space="0" w:color="auto"/>
          </w:divBdr>
        </w:div>
      </w:divsChild>
    </w:div>
    <w:div w:id="1442527906">
      <w:bodyDiv w:val="1"/>
      <w:marLeft w:val="0"/>
      <w:marRight w:val="0"/>
      <w:marTop w:val="0"/>
      <w:marBottom w:val="0"/>
      <w:divBdr>
        <w:top w:val="none" w:sz="0" w:space="0" w:color="auto"/>
        <w:left w:val="none" w:sz="0" w:space="0" w:color="auto"/>
        <w:bottom w:val="none" w:sz="0" w:space="0" w:color="auto"/>
        <w:right w:val="none" w:sz="0" w:space="0" w:color="auto"/>
      </w:divBdr>
    </w:div>
    <w:div w:id="1475756341">
      <w:bodyDiv w:val="1"/>
      <w:marLeft w:val="0"/>
      <w:marRight w:val="0"/>
      <w:marTop w:val="0"/>
      <w:marBottom w:val="0"/>
      <w:divBdr>
        <w:top w:val="none" w:sz="0" w:space="0" w:color="auto"/>
        <w:left w:val="none" w:sz="0" w:space="0" w:color="auto"/>
        <w:bottom w:val="none" w:sz="0" w:space="0" w:color="auto"/>
        <w:right w:val="none" w:sz="0" w:space="0" w:color="auto"/>
      </w:divBdr>
    </w:div>
    <w:div w:id="1533761458">
      <w:bodyDiv w:val="1"/>
      <w:marLeft w:val="0"/>
      <w:marRight w:val="0"/>
      <w:marTop w:val="0"/>
      <w:marBottom w:val="0"/>
      <w:divBdr>
        <w:top w:val="none" w:sz="0" w:space="0" w:color="auto"/>
        <w:left w:val="none" w:sz="0" w:space="0" w:color="auto"/>
        <w:bottom w:val="none" w:sz="0" w:space="0" w:color="auto"/>
        <w:right w:val="none" w:sz="0" w:space="0" w:color="auto"/>
      </w:divBdr>
      <w:divsChild>
        <w:div w:id="154566500">
          <w:marLeft w:val="547"/>
          <w:marRight w:val="0"/>
          <w:marTop w:val="0"/>
          <w:marBottom w:val="0"/>
          <w:divBdr>
            <w:top w:val="none" w:sz="0" w:space="0" w:color="auto"/>
            <w:left w:val="none" w:sz="0" w:space="0" w:color="auto"/>
            <w:bottom w:val="none" w:sz="0" w:space="0" w:color="auto"/>
            <w:right w:val="none" w:sz="0" w:space="0" w:color="auto"/>
          </w:divBdr>
        </w:div>
        <w:div w:id="396631913">
          <w:marLeft w:val="547"/>
          <w:marRight w:val="0"/>
          <w:marTop w:val="0"/>
          <w:marBottom w:val="0"/>
          <w:divBdr>
            <w:top w:val="none" w:sz="0" w:space="0" w:color="auto"/>
            <w:left w:val="none" w:sz="0" w:space="0" w:color="auto"/>
            <w:bottom w:val="none" w:sz="0" w:space="0" w:color="auto"/>
            <w:right w:val="none" w:sz="0" w:space="0" w:color="auto"/>
          </w:divBdr>
        </w:div>
        <w:div w:id="933367856">
          <w:marLeft w:val="547"/>
          <w:marRight w:val="0"/>
          <w:marTop w:val="0"/>
          <w:marBottom w:val="0"/>
          <w:divBdr>
            <w:top w:val="none" w:sz="0" w:space="0" w:color="auto"/>
            <w:left w:val="none" w:sz="0" w:space="0" w:color="auto"/>
            <w:bottom w:val="none" w:sz="0" w:space="0" w:color="auto"/>
            <w:right w:val="none" w:sz="0" w:space="0" w:color="auto"/>
          </w:divBdr>
        </w:div>
        <w:div w:id="1873302184">
          <w:marLeft w:val="547"/>
          <w:marRight w:val="0"/>
          <w:marTop w:val="0"/>
          <w:marBottom w:val="0"/>
          <w:divBdr>
            <w:top w:val="none" w:sz="0" w:space="0" w:color="auto"/>
            <w:left w:val="none" w:sz="0" w:space="0" w:color="auto"/>
            <w:bottom w:val="none" w:sz="0" w:space="0" w:color="auto"/>
            <w:right w:val="none" w:sz="0" w:space="0" w:color="auto"/>
          </w:divBdr>
        </w:div>
      </w:divsChild>
    </w:div>
    <w:div w:id="1666277668">
      <w:bodyDiv w:val="1"/>
      <w:marLeft w:val="0"/>
      <w:marRight w:val="0"/>
      <w:marTop w:val="0"/>
      <w:marBottom w:val="0"/>
      <w:divBdr>
        <w:top w:val="none" w:sz="0" w:space="0" w:color="auto"/>
        <w:left w:val="none" w:sz="0" w:space="0" w:color="auto"/>
        <w:bottom w:val="none" w:sz="0" w:space="0" w:color="auto"/>
        <w:right w:val="none" w:sz="0" w:space="0" w:color="auto"/>
      </w:divBdr>
    </w:div>
    <w:div w:id="19636815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F0011E-9E19-4A7D-AB03-FA08054D40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8</Pages>
  <Words>2001</Words>
  <Characters>10567</Characters>
  <Application>Microsoft Office Word</Application>
  <DocSecurity>0</DocSecurity>
  <Lines>278</Lines>
  <Paragraphs>128</Paragraphs>
  <ScaleCrop>false</ScaleCrop>
  <HeadingPairs>
    <vt:vector size="2" baseType="variant">
      <vt:variant>
        <vt:lpstr>Title</vt:lpstr>
      </vt:variant>
      <vt:variant>
        <vt:i4>1</vt:i4>
      </vt:variant>
    </vt:vector>
  </HeadingPairs>
  <TitlesOfParts>
    <vt:vector size="1" baseType="lpstr">
      <vt:lpstr/>
    </vt:vector>
  </TitlesOfParts>
  <Company>South Ayrshire Council</Company>
  <LinksUpToDate>false</LinksUpToDate>
  <CharactersWithSpaces>12440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JL</dc:creator>
  <cp:keywords/>
  <dc:description/>
  <cp:lastModifiedBy>Office</cp:lastModifiedBy>
  <cp:revision>4</cp:revision>
  <cp:lastPrinted>2025-09-15T09:35:00Z</cp:lastPrinted>
  <dcterms:created xsi:type="dcterms:W3CDTF">2025-09-15T07:21:00Z</dcterms:created>
  <dcterms:modified xsi:type="dcterms:W3CDTF">2025-10-03T17:06:00Z</dcterms:modified>
</cp:coreProperties>
</file>